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E4" w:rsidRPr="002F2A71" w:rsidRDefault="00DE17E4" w:rsidP="00DE17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Приложение №2    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DE17E4" w:rsidRPr="002F2A71" w:rsidRDefault="00DE17E4" w:rsidP="00DE17E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                                                    Чухломского муниципального района  Костромской области</w:t>
      </w:r>
    </w:p>
    <w:p w:rsidR="00DE17E4" w:rsidRDefault="00DE17E4" w:rsidP="00DE17E4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 «</w:t>
      </w:r>
      <w:r w:rsidR="0036603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10</w:t>
      </w: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  <w:r w:rsidR="0036603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20</w:t>
      </w:r>
      <w:r w:rsidR="0036603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25</w:t>
      </w: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года №</w:t>
      </w:r>
      <w:r w:rsidR="0036603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56</w:t>
      </w:r>
      <w:r w:rsidRPr="0031475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DE17E4" w:rsidRDefault="00DE17E4" w:rsidP="00DE17E4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17E4" w:rsidRPr="007728AB" w:rsidRDefault="00DE17E4" w:rsidP="00DE17E4">
      <w:pPr>
        <w:tabs>
          <w:tab w:val="left" w:pos="2890"/>
        </w:tabs>
        <w:suppressAutoHyphens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Pr="007728AB" w:rsidRDefault="00DE17E4" w:rsidP="00DE17E4">
      <w:pPr>
        <w:tabs>
          <w:tab w:val="left" w:pos="289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pacing w:val="52"/>
          <w:sz w:val="28"/>
          <w:szCs w:val="20"/>
          <w:lang w:eastAsia="ar-SA"/>
        </w:rPr>
        <w:t>ДОКУМЕНТАЦИЯ</w:t>
      </w:r>
    </w:p>
    <w:p w:rsidR="00DE17E4" w:rsidRDefault="00DE17E4" w:rsidP="00DE17E4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аукционе на право заключения договора на осуществление </w:t>
      </w:r>
    </w:p>
    <w:p w:rsidR="00DE17E4" w:rsidRPr="007728AB" w:rsidRDefault="00DE17E4" w:rsidP="00DE17E4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деятельности по перемещению задержанных транспортных средств на специализированную стоянку, их хранению и возврату на территории</w:t>
      </w:r>
    </w:p>
    <w:p w:rsidR="00DE17E4" w:rsidRPr="007728AB" w:rsidRDefault="00DE17E4" w:rsidP="00DE17E4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Чухломского муниципального района Костромской области</w:t>
      </w:r>
    </w:p>
    <w:p w:rsidR="00DE17E4" w:rsidRPr="007728AB" w:rsidRDefault="00DE17E4" w:rsidP="00DE17E4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left" w:pos="4387"/>
          <w:tab w:val="center" w:pos="4834"/>
        </w:tabs>
        <w:suppressAutoHyphens w:val="0"/>
        <w:spacing w:after="0" w:line="288" w:lineRule="auto"/>
        <w:ind w:right="-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775"/>
          <w:tab w:val="left" w:pos="4140"/>
          <w:tab w:val="center" w:pos="4834"/>
        </w:tabs>
        <w:suppressAutoHyphens w:val="0"/>
        <w:spacing w:after="0" w:line="288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Содержание</w:t>
      </w: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right="-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left="459" w:right="-2" w:hanging="459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1.Общие положения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left="459" w:right="-2" w:hanging="459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2.Срок, место и порядок предоставления документации об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3.Форма и порядок предоставления участникам аукциона разъяснений положений 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документации об аукционе. Внесение изменений в документацию об аукционе.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4.Требования к участникам аукциона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5.Содержание, состав и форма заявки на участие в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6.Извещение о проведен</w:t>
      </w:r>
      <w:proofErr w:type="gramStart"/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ии ау</w:t>
      </w:r>
      <w:proofErr w:type="gramEnd"/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кциона. Документация об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7.Порядок, место, дата начала и окончания срока подачи заявок на участие в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8.Порядок отзыва заявок на участие в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9.Порядок рассмотрения заявок на участие в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10.Место, дата и время проведения аукциона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>11.Оформление результатов аукциона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Pr="00A93199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Приложение №1 к документации об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9319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Приложение №2 к документации об аукционе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DE17E4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right="-2" w:hanging="45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hd w:val="clear" w:color="auto" w:fill="FFFFFF"/>
        <w:suppressAutoHyphens w:val="0"/>
        <w:spacing w:after="0" w:line="360" w:lineRule="auto"/>
        <w:ind w:left="459" w:right="-2" w:hanging="459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right="-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right="-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right="-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EE1935" w:rsidRDefault="00DE17E4" w:rsidP="00DE17E4">
      <w:pPr>
        <w:pageBreakBefore/>
        <w:widowControl w:val="0"/>
        <w:tabs>
          <w:tab w:val="center" w:pos="5194"/>
          <w:tab w:val="left" w:pos="6555"/>
        </w:tabs>
        <w:suppressAutoHyphens w:val="0"/>
        <w:spacing w:after="0" w:line="288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_RefHeading___Toc482707974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</w:t>
      </w:r>
      <w:r w:rsidRPr="00EE19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Общие положения.</w:t>
      </w:r>
    </w:p>
    <w:p w:rsidR="00DE17E4" w:rsidRPr="007728AB" w:rsidRDefault="00DE17E4" w:rsidP="00DE17E4">
      <w:pPr>
        <w:widowControl w:val="0"/>
        <w:tabs>
          <w:tab w:val="center" w:pos="5194"/>
          <w:tab w:val="left" w:pos="6555"/>
        </w:tabs>
        <w:suppressAutoHyphens w:val="0"/>
        <w:spacing w:after="0" w:line="240" w:lineRule="auto"/>
        <w:ind w:right="-2"/>
        <w:rPr>
          <w:rFonts w:ascii="Times New Roman" w:eastAsia="Times New Roman" w:hAnsi="Times New Roman" w:cs="Times New Roman"/>
          <w:b/>
          <w:sz w:val="6"/>
          <w:szCs w:val="6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документация об аукционе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 на территории Чухломского муниципального района Костромской области (далее – аукционная документация, документация об аукционе, документация) определяет порядок и условия проведения торгов в форме открытого аукциона путем снижения начальной максимальной цены предмета аукциона (далее – аукцион) на «шаг аукциона», указанный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извещении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кциона.</w:t>
      </w:r>
    </w:p>
    <w:p w:rsidR="00DE17E4" w:rsidRPr="007728AB" w:rsidRDefault="00DE17E4" w:rsidP="00DE17E4">
      <w:pPr>
        <w:widowControl w:val="0"/>
        <w:tabs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документация разработана в соответствии с Законом Костромской области от 05.05.2012 года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средств»,   постановлением администрации Костромской области от 14.08.2017 года № 300-а «О порядке организации и проведения аукционов на право заключения договоров на осуществление деятельности по перемещению задержанных транспортных средств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специализированную стоянку, их хранению и возврату», постановлением департамента государственного регулирования цен и тарифов админис</w:t>
      </w:r>
      <w:r w:rsidR="003660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трации Костромской области от 09.10.2024 года № 24/196 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установлении </w:t>
      </w:r>
      <w:r w:rsidR="0036603C">
        <w:rPr>
          <w:rFonts w:ascii="Times New Roman" w:eastAsia="Times New Roman" w:hAnsi="Times New Roman" w:cs="Times New Roman"/>
          <w:sz w:val="24"/>
          <w:szCs w:val="24"/>
          <w:lang w:eastAsia="ar-SA"/>
        </w:rPr>
        <w:t>базового уровня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тарифов на перемещение и хранение задержанных транспортных средств на территории Ко</w:t>
      </w:r>
      <w:r w:rsidR="0036603C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стромской области на период 2025-2029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годы».</w:t>
      </w:r>
    </w:p>
    <w:p w:rsidR="00DE17E4" w:rsidRPr="007728AB" w:rsidRDefault="00DE17E4" w:rsidP="00DE17E4">
      <w:pPr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Решение о проведен</w:t>
      </w:r>
      <w:proofErr w:type="gramStart"/>
      <w:r w:rsidRPr="007728A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кциона принято постановлением администрации Чухломского муниципального района Костромской области от </w:t>
      </w:r>
      <w:r w:rsidRPr="00DC41B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14.12.2023 года №405-а</w:t>
      </w:r>
      <w:r w:rsidRPr="007728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</w:t>
      </w:r>
      <w:r w:rsidRPr="007728AB">
        <w:rPr>
          <w:rFonts w:ascii="Times New Roman" w:eastAsia="Times New Roman" w:hAnsi="Times New Roman" w:cs="Times New Roman"/>
          <w:bCs/>
          <w:iCs/>
          <w:color w:val="000000"/>
          <w:spacing w:val="-2"/>
          <w:sz w:val="24"/>
          <w:szCs w:val="24"/>
          <w:lang w:eastAsia="ru-RU" w:bidi="ru-RU"/>
        </w:rPr>
        <w:t>О проведении аукциона на право заключения договора на осуществление деятельности по перемещению задержанных транспортных средств на специализированную стоянку, их хранению и возврату</w:t>
      </w:r>
      <w:r>
        <w:rPr>
          <w:rFonts w:ascii="Times New Roman" w:eastAsia="Times New Roman" w:hAnsi="Times New Roman" w:cs="Times New Roman"/>
          <w:bCs/>
          <w:iCs/>
          <w:color w:val="000000"/>
          <w:spacing w:val="-2"/>
          <w:sz w:val="24"/>
          <w:szCs w:val="24"/>
          <w:lang w:eastAsia="ru-RU" w:bidi="ru-RU"/>
        </w:rPr>
        <w:t xml:space="preserve"> на территории Чухломского муниципального района Костромской области</w:t>
      </w:r>
      <w:r w:rsidRPr="007728AB">
        <w:rPr>
          <w:rFonts w:ascii="Times New Roman" w:eastAsia="Times New Roman" w:hAnsi="Times New Roman" w:cs="Times New Roman"/>
          <w:bCs/>
          <w:iCs/>
          <w:color w:val="000000"/>
          <w:spacing w:val="-2"/>
          <w:sz w:val="24"/>
          <w:szCs w:val="24"/>
          <w:lang w:eastAsia="ru-RU" w:bidi="ru-RU"/>
        </w:rPr>
        <w:t>»</w:t>
      </w:r>
      <w:r w:rsidRPr="007728A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DE17E4" w:rsidRPr="007728AB" w:rsidRDefault="00DE17E4" w:rsidP="00DE17E4">
      <w:pPr>
        <w:widowControl w:val="0"/>
        <w:tabs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Организатором аукциона является администрация Чухломского муниципального района Костромской области (далее – организатор аукциона). Структурным подразделением, ответственным за организацию и проведение аукциона является отдел капитального строительства и архитектуры администрации Чухломского муниципального района Костромской области.</w:t>
      </w:r>
    </w:p>
    <w:p w:rsidR="00DE17E4" w:rsidRPr="007728AB" w:rsidRDefault="00DE17E4" w:rsidP="00DE17E4">
      <w:pPr>
        <w:shd w:val="clear" w:color="auto" w:fill="FFFFFF"/>
        <w:suppressAutoHyphens w:val="0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Место нахождения и почтовый адрес организатора аукциона: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157130, Костромская область, </w:t>
      </w:r>
      <w:proofErr w:type="gramStart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</w:t>
      </w:r>
      <w:proofErr w:type="gram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r w:rsidR="00EE19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Чухлома, пл.</w:t>
      </w:r>
      <w:r w:rsidR="00EE19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Революции, д. 11, 2 этаж, кабинет 29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Адрес электронной почты: </w:t>
      </w:r>
      <w:proofErr w:type="spellStart"/>
      <w:r w:rsidRPr="007728A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oksadm</w:t>
      </w:r>
      <w:proofErr w:type="spell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@</w:t>
      </w:r>
      <w:proofErr w:type="spell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yandex.ru</w:t>
      </w:r>
      <w:proofErr w:type="spell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Контактные телефоны по вопросам прове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дения аукциона и участия в нем:(849441)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2-17-08;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Часы работы: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понедельник – пятница: с 08 часов 00 мин. до 17 часов 00 мин. (время московское);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обеденный перерыв: с 12 часов 00 мин. до 13 часов 00 мин. (время московское);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суббота, воскресенье - выходные дни.</w:t>
      </w:r>
    </w:p>
    <w:p w:rsidR="00DE17E4" w:rsidRPr="007728AB" w:rsidRDefault="00DE17E4" w:rsidP="00DE17E4">
      <w:pPr>
        <w:widowControl w:val="0"/>
        <w:tabs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Предметом аукциона является выбор исполнителя услуг по перемещению и хранению задержанных транспортных средств на территории Чухломского муниципального района Костромской области.</w:t>
      </w:r>
    </w:p>
    <w:p w:rsidR="00DE17E4" w:rsidRPr="007728AB" w:rsidRDefault="00DE17E4" w:rsidP="00DE17E4">
      <w:pPr>
        <w:widowControl w:val="0"/>
        <w:tabs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Торги проводятся в форме аукциона путем снижения начальной максимальной цены аукциона на «шаг аукциона», указанный в извещении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кциона.</w:t>
      </w:r>
    </w:p>
    <w:p w:rsidR="00DE17E4" w:rsidRPr="007728AB" w:rsidRDefault="00DE17E4" w:rsidP="00DE17E4">
      <w:pPr>
        <w:widowControl w:val="0"/>
        <w:tabs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 является открытым по составу участников и по форме подачи заявок.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left="20" w:right="20" w:firstLine="400"/>
        <w:jc w:val="both"/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</w:pP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 xml:space="preserve">Начальной максимальной ценой аукциона являются тарифы на перемещение и хранение задержанных транспортных средств на территории </w:t>
      </w:r>
      <w:r w:rsidRPr="007728AB">
        <w:rPr>
          <w:rFonts w:ascii="Times New Roman" w:eastAsia="Andale Sans UI" w:hAnsi="Times New Roman" w:cs="Tahoma"/>
          <w:sz w:val="24"/>
          <w:szCs w:val="24"/>
          <w:lang w:eastAsia="fa-IR" w:bidi="fa-IR"/>
        </w:rPr>
        <w:t xml:space="preserve">Чухломского </w:t>
      </w:r>
      <w:proofErr w:type="spellStart"/>
      <w:r w:rsidRPr="007728AB"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  <w:t>муниципального</w:t>
      </w:r>
      <w:proofErr w:type="spellEnd"/>
      <w:r w:rsidRPr="007728AB">
        <w:rPr>
          <w:rFonts w:ascii="Times New Roman" w:eastAsia="Andale Sans UI" w:hAnsi="Times New Roman" w:cs="Tahoma"/>
          <w:sz w:val="24"/>
          <w:szCs w:val="24"/>
          <w:lang w:eastAsia="fa-IR" w:bidi="fa-IR"/>
        </w:rPr>
        <w:t xml:space="preserve"> района </w:t>
      </w: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>Костромской области, утвержденные постановлением Департамента государственного регулирования цен и тарифов Костромской облас</w:t>
      </w:r>
      <w:r w:rsidR="0036603C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>ти от  09.10.2024 года № 24/196.</w:t>
      </w:r>
    </w:p>
    <w:p w:rsidR="00DE17E4" w:rsidRPr="002F2A71" w:rsidRDefault="00DE17E4" w:rsidP="00DE17E4">
      <w:pPr>
        <w:widowControl w:val="0"/>
        <w:suppressAutoHyphens w:val="0"/>
        <w:spacing w:after="0" w:line="240" w:lineRule="auto"/>
        <w:ind w:left="20" w:right="20" w:firstLine="400"/>
        <w:jc w:val="both"/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</w:pP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>Величина понижения начальной максимальной цены предмета аукциона («шаг аукциона») устанавливается в размере 5</w:t>
      </w: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% о</w:t>
      </w: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>т начальной цены аукциона.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right="20"/>
        <w:jc w:val="both"/>
        <w:rPr>
          <w:rFonts w:ascii="Times New Roman" w:eastAsia="Andale Sans UI" w:hAnsi="Times New Roman" w:cs="Tahoma"/>
          <w:sz w:val="24"/>
          <w:szCs w:val="24"/>
          <w:lang w:eastAsia="fa-IR" w:bidi="fa-IR"/>
        </w:rPr>
      </w:pPr>
    </w:p>
    <w:p w:rsidR="00DE17E4" w:rsidRDefault="00DE17E4" w:rsidP="00DE17E4">
      <w:pPr>
        <w:suppressAutoHyphens w:val="0"/>
        <w:spacing w:after="0" w:line="240" w:lineRule="auto"/>
        <w:ind w:left="20" w:right="20" w:firstLine="400"/>
        <w:jc w:val="center"/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</w:pP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>Лот № 1</w:t>
      </w:r>
    </w:p>
    <w:p w:rsidR="00DE17E4" w:rsidRDefault="00DE17E4" w:rsidP="00DE17E4">
      <w:pPr>
        <w:suppressAutoHyphens w:val="0"/>
        <w:spacing w:after="0" w:line="240" w:lineRule="auto"/>
        <w:ind w:left="20" w:right="20" w:firstLine="400"/>
        <w:jc w:val="center"/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 xml:space="preserve">Перемещение задержанных транспортных средств на территории </w:t>
      </w:r>
    </w:p>
    <w:p w:rsidR="00DE17E4" w:rsidRPr="007728AB" w:rsidRDefault="00DE17E4" w:rsidP="00DE17E4">
      <w:pPr>
        <w:suppressAutoHyphens w:val="0"/>
        <w:spacing w:after="0" w:line="240" w:lineRule="auto"/>
        <w:ind w:left="20" w:righ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>Чухломского муниципального района Костромской области</w:t>
      </w:r>
    </w:p>
    <w:p w:rsidR="00DE17E4" w:rsidRPr="007728AB" w:rsidRDefault="00DE17E4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tbl>
      <w:tblPr>
        <w:tblW w:w="9854" w:type="dxa"/>
        <w:tblInd w:w="-1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6967"/>
        <w:gridCol w:w="2340"/>
      </w:tblGrid>
      <w:tr w:rsidR="00DE17E4" w:rsidRPr="007728AB" w:rsidTr="006C537D">
        <w:trPr>
          <w:cantSplit/>
          <w:trHeight w:hRule="exact" w:val="823"/>
        </w:trPr>
        <w:tc>
          <w:tcPr>
            <w:tcW w:w="54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60" w:line="260" w:lineRule="exact"/>
              <w:ind w:left="180"/>
              <w:rPr>
                <w:rFonts w:ascii="Times New Roman" w:eastAsia="Andale Sans UI" w:hAnsi="Times New Roman" w:cs="Tahoma"/>
                <w:lang w:val="de-DE" w:eastAsia="fa-IR" w:bidi="fa-IR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№</w:t>
            </w:r>
          </w:p>
          <w:p w:rsidR="00DE17E4" w:rsidRPr="007728AB" w:rsidRDefault="00DE17E4" w:rsidP="006C537D">
            <w:pPr>
              <w:widowControl w:val="0"/>
              <w:suppressAutoHyphens w:val="0"/>
              <w:spacing w:before="60" w:after="0" w:line="260" w:lineRule="exact"/>
              <w:ind w:left="180"/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ahoma"/>
                <w:lang w:val="de-DE" w:eastAsia="fa-IR" w:bidi="fa-IR"/>
              </w:rPr>
              <w:t>п/п</w:t>
            </w:r>
          </w:p>
        </w:tc>
        <w:tc>
          <w:tcPr>
            <w:tcW w:w="69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Дальность перемещения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00" w:lineRule="atLeas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 xml:space="preserve"> Базовый тариф, (рублей) за одно транспортное средство  </w:t>
            </w:r>
          </w:p>
        </w:tc>
      </w:tr>
      <w:tr w:rsidR="00DE17E4" w:rsidRPr="007728AB" w:rsidTr="006C537D">
        <w:trPr>
          <w:cantSplit/>
          <w:trHeight w:hRule="exact" w:val="310"/>
        </w:trPr>
        <w:tc>
          <w:tcPr>
            <w:tcW w:w="54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60" w:line="260" w:lineRule="exact"/>
              <w:ind w:left="180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69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7728AB" w:rsidRDefault="0036603C" w:rsidP="006C537D">
            <w:pPr>
              <w:widowControl w:val="0"/>
              <w:suppressAutoHyphens w:val="0"/>
              <w:spacing w:after="0" w:line="200" w:lineRule="atLeas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  <w:r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  <w:t>2025</w:t>
            </w:r>
            <w:r w:rsidR="00DE17E4" w:rsidRPr="007728AB"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  <w:t xml:space="preserve"> год</w:t>
            </w:r>
          </w:p>
        </w:tc>
      </w:tr>
      <w:tr w:rsidR="00DE17E4" w:rsidRPr="007728AB" w:rsidTr="006C537D">
        <w:trPr>
          <w:trHeight w:hRule="exact" w:val="1018"/>
        </w:trPr>
        <w:tc>
          <w:tcPr>
            <w:tcW w:w="5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80"/>
              <w:rPr>
                <w:rFonts w:ascii="Times New Roman" w:eastAsia="Andale Sans UI" w:hAnsi="Times New Roman" w:cs="Times New Roman"/>
                <w:color w:val="000000"/>
                <w:spacing w:val="3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930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7728AB" w:rsidRDefault="00DE17E4" w:rsidP="006D3ABF">
            <w:pPr>
              <w:widowControl w:val="0"/>
              <w:suppressAutoHyphens w:val="0"/>
              <w:spacing w:after="0" w:line="100" w:lineRule="atLeast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spacing w:val="3"/>
                <w:lang w:eastAsia="ru-RU" w:bidi="ru-RU"/>
              </w:rPr>
              <w:t xml:space="preserve">Уровень тарифов на перемещение задержанных транспортных средств, разрешённая максимальная масса которых не превышает 3500 килограммов, за исключением </w:t>
            </w:r>
            <w:r w:rsidR="006D3ABF">
              <w:rPr>
                <w:rFonts w:ascii="Times New Roman" w:eastAsia="Andale Sans UI" w:hAnsi="Times New Roman" w:cs="Times New Roman"/>
                <w:color w:val="000000"/>
                <w:spacing w:val="3"/>
                <w:lang w:eastAsia="ru-RU" w:bidi="ru-RU"/>
              </w:rPr>
              <w:t>крупногабаритных и тяжеловесных транспортных средств на территории Чухломского муниципального района Костромской области.</w:t>
            </w:r>
          </w:p>
        </w:tc>
      </w:tr>
      <w:tr w:rsidR="00DE17E4" w:rsidRPr="007728AB" w:rsidTr="006C537D">
        <w:trPr>
          <w:trHeight w:hRule="exact" w:val="572"/>
        </w:trPr>
        <w:tc>
          <w:tcPr>
            <w:tcW w:w="547" w:type="dxa"/>
            <w:tcBorders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8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1.1.</w:t>
            </w:r>
          </w:p>
        </w:tc>
        <w:tc>
          <w:tcPr>
            <w:tcW w:w="6967" w:type="dxa"/>
            <w:tcBorders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в границах населённого пункта (при нахождении места задержания и специализированной стоянки в границах одного населённого пункта)</w:t>
            </w:r>
          </w:p>
        </w:tc>
        <w:tc>
          <w:tcPr>
            <w:tcW w:w="2340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7728AB" w:rsidRDefault="0036603C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4370,0</w:t>
            </w:r>
          </w:p>
        </w:tc>
      </w:tr>
      <w:tr w:rsidR="00DE17E4" w:rsidRPr="007728AB" w:rsidTr="006C537D">
        <w:trPr>
          <w:trHeight w:hRule="exact" w:val="627"/>
        </w:trPr>
        <w:tc>
          <w:tcPr>
            <w:tcW w:w="54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8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1.2.</w:t>
            </w:r>
          </w:p>
        </w:tc>
        <w:tc>
          <w:tcPr>
            <w:tcW w:w="696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20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36603C" w:rsidRDefault="0036603C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6260,0</w:t>
            </w:r>
          </w:p>
        </w:tc>
      </w:tr>
      <w:tr w:rsidR="00DE17E4" w:rsidRPr="007728AB" w:rsidTr="006C537D">
        <w:trPr>
          <w:trHeight w:hRule="exact" w:val="667"/>
        </w:trPr>
        <w:tc>
          <w:tcPr>
            <w:tcW w:w="54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8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1.3.</w:t>
            </w:r>
          </w:p>
        </w:tc>
        <w:tc>
          <w:tcPr>
            <w:tcW w:w="696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40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36603C" w:rsidRDefault="0036603C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8150,0</w:t>
            </w:r>
          </w:p>
        </w:tc>
      </w:tr>
      <w:tr w:rsidR="00DE17E4" w:rsidRPr="007728AB" w:rsidTr="006C537D">
        <w:trPr>
          <w:trHeight w:hRule="exact" w:val="537"/>
        </w:trPr>
        <w:tc>
          <w:tcPr>
            <w:tcW w:w="54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8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1.4.</w:t>
            </w:r>
          </w:p>
        </w:tc>
        <w:tc>
          <w:tcPr>
            <w:tcW w:w="696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60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36603C" w:rsidRDefault="0036603C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10010,0</w:t>
            </w:r>
          </w:p>
        </w:tc>
      </w:tr>
      <w:tr w:rsidR="00DE17E4" w:rsidRPr="007728AB" w:rsidTr="006C537D">
        <w:trPr>
          <w:trHeight w:hRule="exact" w:val="549"/>
        </w:trPr>
        <w:tc>
          <w:tcPr>
            <w:tcW w:w="54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8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1.5.</w:t>
            </w:r>
          </w:p>
        </w:tc>
        <w:tc>
          <w:tcPr>
            <w:tcW w:w="696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80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36603C" w:rsidRDefault="0036603C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11930,0</w:t>
            </w:r>
          </w:p>
        </w:tc>
      </w:tr>
      <w:tr w:rsidR="00DE17E4" w:rsidRPr="007728AB" w:rsidTr="006C537D">
        <w:trPr>
          <w:trHeight w:hRule="exact" w:val="876"/>
        </w:trPr>
        <w:tc>
          <w:tcPr>
            <w:tcW w:w="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8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1.6.</w:t>
            </w:r>
          </w:p>
        </w:tc>
        <w:tc>
          <w:tcPr>
            <w:tcW w:w="6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более 100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36603C" w:rsidRDefault="0036603C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13820,0</w:t>
            </w:r>
          </w:p>
        </w:tc>
      </w:tr>
      <w:tr w:rsidR="00DE17E4" w:rsidRPr="007728AB" w:rsidTr="006C537D">
        <w:trPr>
          <w:trHeight w:hRule="exact" w:val="784"/>
        </w:trPr>
        <w:tc>
          <w:tcPr>
            <w:tcW w:w="5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20"/>
              <w:rPr>
                <w:rFonts w:ascii="Times New Roman" w:eastAsia="Andale Sans UI" w:hAnsi="Times New Roman" w:cs="Times New Roman"/>
                <w:color w:val="000000"/>
                <w:spacing w:val="3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2.</w:t>
            </w:r>
          </w:p>
        </w:tc>
        <w:tc>
          <w:tcPr>
            <w:tcW w:w="930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7728AB" w:rsidRDefault="00DE17E4" w:rsidP="006D3ABF">
            <w:pPr>
              <w:widowControl w:val="0"/>
              <w:suppressAutoHyphens w:val="0"/>
              <w:spacing w:after="0" w:line="240" w:lineRule="auto"/>
              <w:ind w:left="120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spacing w:val="3"/>
                <w:lang w:eastAsia="ru-RU" w:bidi="ru-RU"/>
              </w:rPr>
              <w:t xml:space="preserve">Уровень тарифов на перемещение задержанных транспортных средств, разрешённая максимальная масса которых превышает 3500 килограммов, в том числе </w:t>
            </w:r>
            <w:r w:rsidR="006D3ABF">
              <w:rPr>
                <w:rFonts w:ascii="Times New Roman" w:eastAsia="Andale Sans UI" w:hAnsi="Times New Roman" w:cs="Times New Roman"/>
                <w:color w:val="000000"/>
                <w:spacing w:val="3"/>
                <w:lang w:eastAsia="ru-RU" w:bidi="ru-RU"/>
              </w:rPr>
              <w:t xml:space="preserve"> крупногабаритных и тяжеловесных транспортных средств </w:t>
            </w:r>
            <w:r w:rsidRPr="007728AB">
              <w:rPr>
                <w:rFonts w:ascii="Times New Roman" w:eastAsia="Andale Sans UI" w:hAnsi="Times New Roman" w:cs="Times New Roman"/>
                <w:color w:val="000000"/>
                <w:spacing w:val="3"/>
                <w:lang w:eastAsia="ru-RU" w:bidi="ru-RU"/>
              </w:rPr>
              <w:t>на территории Чухломского муниципального района Костромской области</w:t>
            </w:r>
          </w:p>
        </w:tc>
      </w:tr>
      <w:tr w:rsidR="00DE17E4" w:rsidRPr="007728AB" w:rsidTr="006C537D">
        <w:trPr>
          <w:trHeight w:hRule="exact" w:val="565"/>
        </w:trPr>
        <w:tc>
          <w:tcPr>
            <w:tcW w:w="5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2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2.1.</w:t>
            </w:r>
          </w:p>
        </w:tc>
        <w:tc>
          <w:tcPr>
            <w:tcW w:w="69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в границах населённого пункта (при нахождении места задержания и специализированной стоянки в границах одного населённого пункта)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ind w:left="320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8701,0</w:t>
            </w:r>
          </w:p>
        </w:tc>
      </w:tr>
      <w:tr w:rsidR="00DE17E4" w:rsidRPr="007728AB" w:rsidTr="006C537D">
        <w:trPr>
          <w:trHeight w:hRule="exact" w:val="547"/>
        </w:trPr>
        <w:tc>
          <w:tcPr>
            <w:tcW w:w="5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2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2.2.</w:t>
            </w:r>
          </w:p>
        </w:tc>
        <w:tc>
          <w:tcPr>
            <w:tcW w:w="69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20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ind w:left="320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10856,0</w:t>
            </w:r>
          </w:p>
        </w:tc>
      </w:tr>
      <w:tr w:rsidR="00DE17E4" w:rsidRPr="007728AB" w:rsidTr="006C537D">
        <w:trPr>
          <w:trHeight w:hRule="exact" w:val="560"/>
        </w:trPr>
        <w:tc>
          <w:tcPr>
            <w:tcW w:w="5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2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2.3.</w:t>
            </w:r>
          </w:p>
        </w:tc>
        <w:tc>
          <w:tcPr>
            <w:tcW w:w="69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40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ind w:left="320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13011,0</w:t>
            </w:r>
          </w:p>
        </w:tc>
      </w:tr>
      <w:tr w:rsidR="00DE17E4" w:rsidRPr="007728AB" w:rsidTr="006C537D">
        <w:trPr>
          <w:trHeight w:hRule="exact" w:val="563"/>
        </w:trPr>
        <w:tc>
          <w:tcPr>
            <w:tcW w:w="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2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2.4.</w:t>
            </w:r>
          </w:p>
        </w:tc>
        <w:tc>
          <w:tcPr>
            <w:tcW w:w="6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60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ind w:left="320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15166,0</w:t>
            </w:r>
          </w:p>
        </w:tc>
      </w:tr>
      <w:tr w:rsidR="00DE17E4" w:rsidRPr="007728AB" w:rsidTr="006C537D">
        <w:trPr>
          <w:trHeight w:hRule="exact" w:val="571"/>
        </w:trPr>
        <w:tc>
          <w:tcPr>
            <w:tcW w:w="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2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2.5.</w:t>
            </w:r>
          </w:p>
        </w:tc>
        <w:tc>
          <w:tcPr>
            <w:tcW w:w="6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до 80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ind w:left="320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17322,0</w:t>
            </w:r>
          </w:p>
        </w:tc>
      </w:tr>
      <w:tr w:rsidR="00DE17E4" w:rsidRPr="007728AB" w:rsidTr="006C537D">
        <w:trPr>
          <w:trHeight w:hRule="exact" w:val="565"/>
        </w:trPr>
        <w:tc>
          <w:tcPr>
            <w:tcW w:w="5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60" w:lineRule="exact"/>
              <w:ind w:left="120"/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2.6.</w:t>
            </w:r>
          </w:p>
        </w:tc>
        <w:tc>
          <w:tcPr>
            <w:tcW w:w="69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74" w:lineRule="exact"/>
              <w:jc w:val="both"/>
              <w:rPr>
                <w:rFonts w:ascii="Times New Roman" w:eastAsia="Andale Sans UI" w:hAnsi="Times New Roman" w:cs="Times New Roman"/>
                <w:i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iCs/>
                <w:color w:val="000000"/>
                <w:spacing w:val="-2"/>
                <w:lang w:eastAsia="ru-RU" w:bidi="ru-RU"/>
              </w:rPr>
              <w:t>на расстояние более 100 км (при нахождении места задержания или специализированной стоянки за пределами границ одного населённого пункта)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ind w:left="320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19477,0</w:t>
            </w:r>
          </w:p>
        </w:tc>
      </w:tr>
    </w:tbl>
    <w:p w:rsidR="00DE17E4" w:rsidRDefault="00DE17E4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E1935" w:rsidRDefault="00EE1935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E1935" w:rsidRDefault="00EE1935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E1935" w:rsidRDefault="00EE1935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E1935" w:rsidRDefault="00EE1935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E1935" w:rsidRDefault="00EE1935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E1935" w:rsidRPr="007728AB" w:rsidRDefault="00EE1935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left="20" w:firstLine="400"/>
        <w:jc w:val="center"/>
        <w:rPr>
          <w:rFonts w:ascii="Times New Roman" w:eastAsia="Andale Sans UI" w:hAnsi="Times New Roman" w:cs="Times New Roman"/>
          <w:iCs/>
          <w:color w:val="000000"/>
          <w:sz w:val="24"/>
          <w:szCs w:val="24"/>
          <w:lang w:eastAsia="ru-RU" w:bidi="ru-RU"/>
        </w:rPr>
      </w:pPr>
      <w:r w:rsidRPr="007728AB">
        <w:rPr>
          <w:rFonts w:ascii="Times New Roman" w:eastAsia="Andale Sans UI" w:hAnsi="Times New Roman" w:cs="Times New Roman"/>
          <w:iCs/>
          <w:color w:val="000000"/>
          <w:sz w:val="24"/>
          <w:szCs w:val="24"/>
          <w:lang w:eastAsia="ru-RU" w:bidi="ru-RU"/>
        </w:rPr>
        <w:t>Лот № 2</w:t>
      </w:r>
    </w:p>
    <w:p w:rsidR="00DE17E4" w:rsidRPr="007728AB" w:rsidRDefault="00DE17E4" w:rsidP="00DE17E4">
      <w:pPr>
        <w:pStyle w:val="a4"/>
        <w:ind w:left="20" w:firstLine="400"/>
        <w:jc w:val="center"/>
      </w:pPr>
      <w:r>
        <w:rPr>
          <w:rStyle w:val="CharStyle4"/>
          <w:rFonts w:eastAsia="Andale Sans UI"/>
          <w:iCs/>
          <w:sz w:val="24"/>
          <w:szCs w:val="24"/>
        </w:rPr>
        <w:t>Хранение задержанных транспортных средств на территории Чухломского муниципального района Костромской области</w:t>
      </w:r>
    </w:p>
    <w:p w:rsidR="00DE17E4" w:rsidRPr="007728AB" w:rsidRDefault="00DE17E4" w:rsidP="00DE17E4">
      <w:pPr>
        <w:suppressAutoHyphens w:val="0"/>
        <w:spacing w:after="0" w:line="240" w:lineRule="auto"/>
        <w:ind w:left="20" w:right="20" w:firstLine="40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779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444"/>
        <w:gridCol w:w="2335"/>
      </w:tblGrid>
      <w:tr w:rsidR="00DE17E4" w:rsidRPr="007728AB" w:rsidTr="006C537D">
        <w:trPr>
          <w:cantSplit/>
          <w:trHeight w:hRule="exact" w:val="897"/>
        </w:trPr>
        <w:tc>
          <w:tcPr>
            <w:tcW w:w="744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00" w:lineRule="atLeast"/>
              <w:ind w:left="320"/>
              <w:jc w:val="center"/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Категория транспортного средства</w:t>
            </w:r>
          </w:p>
        </w:tc>
        <w:tc>
          <w:tcPr>
            <w:tcW w:w="23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00" w:lineRule="atLeast"/>
              <w:ind w:left="78" w:right="13" w:hanging="13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Базовый тариф, рублей за 1 час хранения  одного транспортного средства</w:t>
            </w:r>
          </w:p>
        </w:tc>
      </w:tr>
      <w:tr w:rsidR="00DE17E4" w:rsidRPr="007728AB" w:rsidTr="006C537D">
        <w:trPr>
          <w:cantSplit/>
          <w:trHeight w:hRule="exact" w:val="317"/>
        </w:trPr>
        <w:tc>
          <w:tcPr>
            <w:tcW w:w="74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6C537D">
            <w:pPr>
              <w:widowControl w:val="0"/>
              <w:suppressAutoHyphens w:val="0"/>
              <w:spacing w:after="0" w:line="200" w:lineRule="atLeast"/>
              <w:ind w:left="320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3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7728AB" w:rsidRDefault="006D3ABF" w:rsidP="006C537D">
            <w:pPr>
              <w:widowControl w:val="0"/>
              <w:suppressAutoHyphens w:val="0"/>
              <w:spacing w:after="0" w:line="200" w:lineRule="atLeas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val="de-DE" w:eastAsia="fa-IR" w:bidi="fa-IR"/>
              </w:rPr>
            </w:pPr>
            <w:r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  <w:t>2025</w:t>
            </w:r>
            <w:r w:rsidR="00DE17E4" w:rsidRPr="007728AB">
              <w:rPr>
                <w:rFonts w:ascii="Times New Roman" w:eastAsia="Andale Sans UI" w:hAnsi="Times New Roman" w:cs="Times New Roman"/>
                <w:i/>
                <w:iCs/>
                <w:color w:val="000000"/>
                <w:spacing w:val="-2"/>
                <w:lang w:eastAsia="ru-RU" w:bidi="ru-RU"/>
              </w:rPr>
              <w:t xml:space="preserve"> год</w:t>
            </w:r>
          </w:p>
        </w:tc>
      </w:tr>
      <w:tr w:rsidR="00DE17E4" w:rsidRPr="007728AB" w:rsidTr="006D3ABF">
        <w:trPr>
          <w:trHeight w:hRule="exact" w:val="1252"/>
        </w:trPr>
        <w:tc>
          <w:tcPr>
            <w:tcW w:w="7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8426C3">
            <w:pPr>
              <w:widowControl w:val="0"/>
              <w:suppressAutoHyphens w:val="0"/>
              <w:spacing w:after="0" w:line="321" w:lineRule="exact"/>
              <w:ind w:left="120"/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 xml:space="preserve">Транспортные средства, разрешённая максимальная масса которых не превышает 3500 килограммов, </w:t>
            </w:r>
            <w:proofErr w:type="gramStart"/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за</w:t>
            </w:r>
            <w:proofErr w:type="gramEnd"/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 xml:space="preserve"> </w:t>
            </w:r>
            <w:r w:rsidR="008426C3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крупногабаритных и тяжеловесных транспортных средств</w:t>
            </w:r>
          </w:p>
        </w:tc>
        <w:tc>
          <w:tcPr>
            <w:tcW w:w="23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50,0</w:t>
            </w:r>
          </w:p>
        </w:tc>
      </w:tr>
      <w:tr w:rsidR="00DE17E4" w:rsidRPr="007728AB" w:rsidTr="008426C3">
        <w:trPr>
          <w:trHeight w:hRule="exact" w:val="1213"/>
        </w:trPr>
        <w:tc>
          <w:tcPr>
            <w:tcW w:w="7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E17E4" w:rsidRPr="007728AB" w:rsidRDefault="00DE17E4" w:rsidP="008426C3">
            <w:pPr>
              <w:widowControl w:val="0"/>
              <w:suppressAutoHyphens w:val="0"/>
              <w:spacing w:after="0" w:line="321" w:lineRule="exact"/>
              <w:ind w:left="120"/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</w:pP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 xml:space="preserve">Транспортные средства, разрешённая максимальная масса которых превышает 3500 килограммов, в том числе </w:t>
            </w:r>
            <w:r w:rsidR="008426C3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крупногабаритные и тяжеловесные транспортные средства</w:t>
            </w:r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 xml:space="preserve"> </w:t>
            </w:r>
            <w:proofErr w:type="gramStart"/>
            <w:r w:rsidRPr="007728AB">
              <w:rPr>
                <w:rFonts w:ascii="Times New Roman" w:eastAsia="Andale Sans UI" w:hAnsi="Times New Roman" w:cs="Times New Roman"/>
                <w:color w:val="000000"/>
                <w:lang w:eastAsia="ru-RU" w:bidi="ru-RU"/>
              </w:rPr>
              <w:t>средства</w:t>
            </w:r>
            <w:proofErr w:type="gramEnd"/>
          </w:p>
        </w:tc>
        <w:tc>
          <w:tcPr>
            <w:tcW w:w="23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E17E4" w:rsidRPr="006D3ABF" w:rsidRDefault="006D3ABF" w:rsidP="006C537D">
            <w:pPr>
              <w:widowControl w:val="0"/>
              <w:suppressAutoHyphens w:val="0"/>
              <w:spacing w:after="0" w:line="260" w:lineRule="exact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lang w:eastAsia="fa-IR" w:bidi="fa-IR"/>
              </w:rPr>
              <w:t>114,0</w:t>
            </w:r>
          </w:p>
        </w:tc>
      </w:tr>
    </w:tbl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FF"/>
          <w:shd w:val="clear" w:color="auto" w:fill="FFFFFF"/>
          <w:lang w:eastAsia="ar-SA"/>
        </w:rPr>
      </w:pP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 xml:space="preserve">Документация об аукционе в электронном виде размещена в информационно-телекоммуникационной сети «Интернет» на официальном сайте администрации 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Чухломского муниципального района</w:t>
      </w: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 xml:space="preserve"> Костромской области </w:t>
      </w:r>
      <w:hyperlink r:id="rId5" w:tgtFrame="_blank" w:history="1">
        <w:proofErr w:type="spellStart"/>
        <w:r w:rsidRPr="007728AB">
          <w:rPr>
            <w:rFonts w:ascii="Times New Roman" w:eastAsia="Times New Roman" w:hAnsi="Times New Roman" w:cs="Times New Roman"/>
            <w:b/>
            <w:bCs/>
            <w:color w:val="0000FF"/>
            <w:shd w:val="clear" w:color="auto" w:fill="FFFFFF"/>
            <w:lang w:eastAsia="ar-SA"/>
          </w:rPr>
          <w:t>chuhloma.kostroma.gov.ru</w:t>
        </w:r>
        <w:proofErr w:type="spellEnd"/>
      </w:hyperlink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Andale Sans UI" w:hAnsi="Times New Roman" w:cs="Times New Roman"/>
          <w:color w:val="000000"/>
          <w:sz w:val="24"/>
          <w:szCs w:val="24"/>
          <w:lang w:eastAsia="ru-RU" w:bidi="ru-RU"/>
        </w:rPr>
        <w:t xml:space="preserve"> (далее – официальный сайт). 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Организатор аукциона вправе отказаться от проведения аукциона в любое время, но не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позднее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чем за три дня до наступления даты его проведения.</w:t>
      </w:r>
    </w:p>
    <w:p w:rsidR="00DE17E4" w:rsidRPr="007728AB" w:rsidRDefault="00DE17E4" w:rsidP="00DE17E4">
      <w:pPr>
        <w:widowControl w:val="0"/>
        <w:tabs>
          <w:tab w:val="left" w:pos="284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" w:name="__RefHeading___Toc482707975"/>
      <w:bookmarkEnd w:id="1"/>
    </w:p>
    <w:p w:rsidR="00DE17E4" w:rsidRPr="007728AB" w:rsidRDefault="00DE17E4" w:rsidP="00DE17E4">
      <w:pPr>
        <w:widowControl w:val="0"/>
        <w:tabs>
          <w:tab w:val="left" w:pos="284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Срок, место и порядок предоставления документации об аукционе.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 дня размещения на официальном сайте извещения и документации об аукционе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получения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соответствующего заявления предоставляет такому лицу документацию об аукционе.</w:t>
      </w:r>
    </w:p>
    <w:p w:rsidR="00DE17E4" w:rsidRPr="007728AB" w:rsidRDefault="00DE17E4" w:rsidP="00DE17E4">
      <w:pPr>
        <w:shd w:val="clear" w:color="auto" w:fill="FFFFFF"/>
        <w:suppressAutoHyphens w:val="0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Заявление, оформленное в произвольной письменной форме или в форме электронного документа и направленное организатору торгов по адресу: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157130, Костромская область, г. Чухлома, пл</w:t>
      </w:r>
      <w:proofErr w:type="gramStart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.Р</w:t>
      </w:r>
      <w:proofErr w:type="gram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еволюции, д. 11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на адрес электронной почты: </w:t>
      </w:r>
      <w:hyperlink r:id="rId6" w:history="1"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ar-SA"/>
          </w:rPr>
          <w:t>oksadm</w:t>
        </w:r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@</w:t>
        </w:r>
        <w:proofErr w:type="spellStart"/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yandex.ru</w:t>
        </w:r>
        <w:proofErr w:type="spellEnd"/>
      </w:hyperlink>
      <w:r w:rsidRPr="007728A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должно содержать: название аукциона, наименование и почтовый адрес заинтересованного лица, номер телефона, факса и адрес электронной почты заинтересованного лица, контактное лицо.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Заинтересованное лицо указывает в заявлении форму предоставления документации об аукционе. Документация об аукционе предоставляется в письменной форме или в форме электронного документа (в зависимости от формы, указанной в заявлении).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Плата за предоставление документации об аукционе в письменной форме или в форме электронного документа не взимается.</w:t>
      </w:r>
    </w:p>
    <w:p w:rsidR="00DE17E4" w:rsidRPr="007728AB" w:rsidRDefault="00DE17E4" w:rsidP="00DE17E4">
      <w:pPr>
        <w:shd w:val="clear" w:color="auto" w:fill="FFFFFF"/>
        <w:suppressAutoHyphens w:val="0"/>
        <w:spacing w:after="0" w:line="29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Документация об аукционе в письменной форме предоставляется по адресу: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157130, Костромская область, </w:t>
      </w:r>
      <w:proofErr w:type="gramStart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</w:t>
      </w:r>
      <w:proofErr w:type="gram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Чухлома, пл.</w:t>
      </w:r>
      <w:r w:rsidR="006D3AB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Революции, д. 11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кабинет 29. Адрес электронной почты: </w:t>
      </w:r>
      <w:hyperlink r:id="rId7" w:history="1"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ar-SA"/>
          </w:rPr>
          <w:t>oksadm</w:t>
        </w:r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@</w:t>
        </w:r>
        <w:proofErr w:type="spellStart"/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yandex.ru</w:t>
        </w:r>
        <w:proofErr w:type="spellEnd"/>
      </w:hyperlink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часы работы администрации, либо направляется в форме электронного документа на электронный адрес, указанный в заявлении, либо направляется заказным почтовым отправлением по адресу, указанному в заявлении о предоставлении документации.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Предоставление аукционной документации до размещения извещения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кциона на официальном сайте не допускается.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426"/>
        </w:tabs>
        <w:suppressAutoHyphens w:val="0"/>
        <w:spacing w:before="58" w:after="58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2" w:name="__RefHeading___Toc482707976"/>
      <w:bookmarkEnd w:id="2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Форма и порядок предоставления участникам аукциона разъяснений положений документации об аукционе. Внесение изменений в документацию об аукционе</w:t>
      </w:r>
    </w:p>
    <w:p w:rsidR="00DE17E4" w:rsidRPr="007728AB" w:rsidRDefault="00DE17E4" w:rsidP="00DE17E4">
      <w:pPr>
        <w:widowControl w:val="0"/>
        <w:tabs>
          <w:tab w:val="left" w:pos="127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Заявитель вправе направить организатору аукциона запрос о разъяснении положений документации об аукционе. В течение двух рабочих дней со дня поступления указанного запроса организатор аукциона обязан направить разъяснения положений документации об аукционе, если указанный запрос поступил к нему не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позднее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чем за 5 дней до даты окончания срока подачи заявок на участие в аукционе.</w:t>
      </w:r>
    </w:p>
    <w:p w:rsidR="00DE17E4" w:rsidRPr="007728AB" w:rsidRDefault="00DE17E4" w:rsidP="00DE17E4">
      <w:pPr>
        <w:widowControl w:val="0"/>
        <w:tabs>
          <w:tab w:val="left" w:pos="127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одного рабочего дня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направления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разъяснения положений документации об аукционе по запросу заявителя оно должно быть размещено организатором аукциона на официальном сайте с указанием предмета запроса, но без указания заявителя, от которого поступил запрос. </w:t>
      </w:r>
    </w:p>
    <w:p w:rsidR="00DE17E4" w:rsidRPr="007728AB" w:rsidRDefault="00DE17E4" w:rsidP="00DE17E4">
      <w:pPr>
        <w:widowControl w:val="0"/>
        <w:tabs>
          <w:tab w:val="left" w:pos="127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Организатор аукциона (в том числе в соответствии с запросом заявителя) вправе принять решение о внесении изменений в документацию об аукционе не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позднее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чем за пять дней до даты окончания срока подачи заявок на участие в аукционе. Изменение предмета аукциона не допускается.</w:t>
      </w:r>
    </w:p>
    <w:p w:rsidR="00DE17E4" w:rsidRPr="007728AB" w:rsidRDefault="00DE17E4" w:rsidP="00DE17E4">
      <w:pPr>
        <w:widowControl w:val="0"/>
        <w:tabs>
          <w:tab w:val="left" w:pos="127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Изменения размещаются организатором аукциона на официальном сайте в течение 1 рабочего дня со дня принятия указанного решения в порядке, установленном для размещения извещения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кциона, и в течение 2 рабочих дней направляются всем заявителям, которым была представлена документация об аукционе. При этом срок подачи заявок на участие в аукционе должен быть продлен таким образом, чтобы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размещения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официальном сайте изменений, внесенных в документацию об аукционе, до даты окончания срока подачи заявок на участие в аукционе он составлял не менее 10 рабочих дней.</w:t>
      </w:r>
    </w:p>
    <w:p w:rsidR="00DE17E4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shd w:val="clear" w:color="auto" w:fill="FFFFFF"/>
        <w:tabs>
          <w:tab w:val="left" w:pos="284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ar-SA"/>
        </w:rPr>
        <w:t xml:space="preserve">4. </w:t>
      </w:r>
      <w:bookmarkStart w:id="3" w:name="__RefHeading___Toc482707977"/>
      <w:r w:rsidRPr="007728AB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ar-SA"/>
        </w:rPr>
        <w:t xml:space="preserve">Требования к </w:t>
      </w:r>
      <w:bookmarkEnd w:id="3"/>
      <w:r w:rsidRPr="007728AB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ar-SA"/>
        </w:rPr>
        <w:t>заявителям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Участниками аукциона могут быть коммерческие организации, некоммерческие организации, осуществляющие деятельность, приносящую им доход, индивидуальные предприниматели, зарегистрированные в Российской Федерации в соответствии с Федеральным законом от 8 августа 2001 года №129-ФЗ «О государственной регистрации юридических лиц и индивидуальных предпринимателей» (далее заявители). Для участия в аукционе заявитель должен соответствовать следующим требованиям: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- в отношении заявителя не проводятся процедуры банкротства и ликвидации;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-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аукционе.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Заявитель не допускается к участию в аукционе в случаях: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- непредставления документов, указанных в разделе 5 настоящей документации либо наличия в таких документах недостоверных сведений.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-  несоответствия требованиям, указанным в пункте 4 настоящей документации.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pacing w:val="-5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-  несоответствия заявки на участие в аукционе требованиям настоящей документации.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  <w:tab w:val="left" w:pos="1418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Arial Unicode MS" w:hAnsi="Times New Roman" w:cs="Times New Roman"/>
          <w:spacing w:val="-5"/>
          <w:sz w:val="24"/>
          <w:szCs w:val="24"/>
          <w:lang w:eastAsia="ar-SA"/>
        </w:rPr>
        <w:t>Заявитель и участник аукциона самостоятельно несут все расходы, связанные с подготовкой и подачей своей заявки на участие в аукционе и участием в аукционе, а организатор аукциона не отвечает и не имеет обязатель</w:t>
      </w:r>
      <w:proofErr w:type="gramStart"/>
      <w:r w:rsidRPr="007728AB">
        <w:rPr>
          <w:rFonts w:ascii="Times New Roman" w:eastAsia="Arial Unicode MS" w:hAnsi="Times New Roman" w:cs="Times New Roman"/>
          <w:spacing w:val="-5"/>
          <w:sz w:val="24"/>
          <w:szCs w:val="24"/>
          <w:lang w:eastAsia="ar-SA"/>
        </w:rPr>
        <w:t>ств в св</w:t>
      </w:r>
      <w:proofErr w:type="gramEnd"/>
      <w:r w:rsidRPr="007728AB">
        <w:rPr>
          <w:rFonts w:ascii="Times New Roman" w:eastAsia="Arial Unicode MS" w:hAnsi="Times New Roman" w:cs="Times New Roman"/>
          <w:spacing w:val="-5"/>
          <w:sz w:val="24"/>
          <w:szCs w:val="24"/>
          <w:lang w:eastAsia="ar-SA"/>
        </w:rPr>
        <w:t>язи с этими расходами независимо от результатов аукциона.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284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4" w:name="__RefHeading___Toc482707978"/>
      <w:bookmarkEnd w:id="4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Содержание, состав и форма заявки на участие в аукционе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на участие в аукционе подается по форме согласно приложению № 1 к настоящей документации.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before="4" w:after="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на участие в аукционе должна содержать: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заявителе – полное и сокращенное наименование, основной государственный регистрационный номер, место нахождения, телефон. Адрес электронной почты. Идентификационный номер налогоплательщика – для юридических лиц;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отчество, данные документа, удостоверяющего личность, сведения о месте жительства, номер контактного телефона, адрес электронной почты (при наличии),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индивидуальных предпринимателей;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предметы аукциона (лоты), которые заявитель планирует приобрести.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before="4" w:after="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 (для юридических лиц), либо нотариально оформленную доверенность (для физических лиц).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Заверенные в установленном порядке копии документов, подтверждающих владение на любом законном праве эвакуатором и (или) специализированной стоянкой, в том числе: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копии свидетельств о регистрации транспортных средств и паспортов транспортных средств, с использованием которых осуществляется (предполагается осуществлять) перемещение задержанного транспортного средства на специализированную стоянку;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- документы, подтверждающие право владения на любом законном праве специализированной стоянкой и документы и (или) фотоматериалы, подтверждающие соответствие территории для хранения задержанных транспортных средств требованиям Закона Костромской области от 05.05.2012 года № 223-5-ЗКО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средств».</w:t>
      </w:r>
      <w:proofErr w:type="gramEnd"/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Заявитель вправе подать только одну заявку на участие в аукционе в отношении каждого предмета аукциона (лота).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Заполнение заявки производится собственноручно либо с помощью компьютерной техники. Заявка на участие в аукционе и прилагаемые к ней документы должны быть оформлены на русском языке. Заявка на участие в аукционе и прилагаемые к ней документы должны быть заполнены разборчиво без исправлений, подчисток, помарок. Заполнять заявку и прилагаемые к ней документы карандашом запрещается.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Заявитель вправе по собственной инициативе представить в составе заявки на участие аукционе копию выписки из Единого государственного реестра юридических лиц или Единого государственного реестра индивидуальных предпринимателей, заверенную в установленном законодательством Российской Федерации порядке, либо оригинал такой выписки.</w:t>
      </w:r>
      <w:proofErr w:type="gramEnd"/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на участие в аукционе и прилагаемые к ней документы должны быть сформированы в единый пакет документов, который должен быть прошит, пронумерован и скреплен печатью заявителя (при наличии).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обратной стороне последнего листа комплекта документов с заявкой на участие в аукционе должна быть надпись «прошито и пронумеровано ___ листов», данная надпись заверяется подписью и печатью (при наличии) заявителя таким образом, чтобы исключалась возможность изъятия, замены или добавления документов в такой комплект без нарушения прошивки, печати (при наличии) и подписи заявителя и нумерации листов.</w:t>
      </w:r>
      <w:proofErr w:type="gramEnd"/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Извещение о проведен</w:t>
      </w:r>
      <w:proofErr w:type="gramStart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кциона. Документация об аукционе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Извещение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кциона должно содержать сведения о времени, месте и форме аукциона, о предмете и о порядке проведения аукциона, в том числе об оформлении участия в аукционе, определении лица, выигравшего аукцион, сведения о начальной цене (базовом тарифе) и «шаге аукциона», об условиях договора, заключаемого по результатам аукциона.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Величина «шага аукциона» составляет </w:t>
      </w:r>
      <w:r w:rsidRPr="007728A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5% о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т начальной цены (базового тарифа).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Извещение о проведении аукциона публикуется отделом капитального строительства и архитектуры администрации Чухломского муниципального района Костромской области на официальном сайте Чухломского муниципального района Костромской области не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позднее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чем за тридцать дней до даты его проведения.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Документация об аукционе разрабатывается и утверждается организатором аукциона. Сведения, содержащиеся в документации об аукционе должны соответствовать сведениям, указанным в извещении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кциона.</w:t>
      </w:r>
    </w:p>
    <w:p w:rsidR="00DE17E4" w:rsidRPr="007728AB" w:rsidRDefault="00DE17E4" w:rsidP="00DE17E4">
      <w:pPr>
        <w:widowControl w:val="0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DE17E4" w:rsidRPr="007728AB" w:rsidRDefault="00DE17E4" w:rsidP="00DE17E4">
      <w:pPr>
        <w:tabs>
          <w:tab w:val="left" w:pos="360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5" w:name="__RefHeading___Toc482707979"/>
      <w:bookmarkEnd w:id="5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Порядок, место, дата начала и окончания срока подачи заявок на участие в аукционе.</w:t>
      </w:r>
    </w:p>
    <w:p w:rsidR="00DE17E4" w:rsidRPr="007728AB" w:rsidRDefault="00DE17E4" w:rsidP="00DE17E4">
      <w:pPr>
        <w:widowControl w:val="0"/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Заявки на участие в аукционе с прилагаемыми документами подаются заявителями в срок, указанный в извещении о проведении аукциона, и в соответствии с установленными документацией об аукционе требованиями к таким заявкам, на бумажном носителе непосредственно в отдел капитального строительства и архитектуры администрации Чухломского муниципального района Костромской области.</w:t>
      </w:r>
      <w:proofErr w:type="gramEnd"/>
    </w:p>
    <w:p w:rsidR="00DE17E4" w:rsidRPr="007728AB" w:rsidRDefault="00DE17E4" w:rsidP="00DE17E4">
      <w:pPr>
        <w:widowControl w:val="0"/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отправки заявки через почтовую связь, она должна быть направлена в запечатанном конверте как почтовое отправление с уведомлением о вручении. При этом заявитель должен направить конверт с заявкой заблаговременно, с таким расчетом, чтобы он был получен отделом капитального строительства и архитектуры администрации Чухломского муниципального района Костромской области не позднее даты и времени,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указанных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извещении о проведении аукциона. Отдел капитального строительства и архитектуры администрации Чухломского муниципального района Костромской области не несет ответственности перед заявителем за возможное нарушение сроков почтовой доставки. Датой получения заявки считается дата поступления в отдел капитального строительства и архитектуры администрации Чухломского муниципального района Костромской области конверта с заявкой, указанная в уведомлении о вручении почтового отправления.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Каждая заявка на участие в аукционе, поступившая в срок, регистрируется аукционной комиссией в журнале регистрации заявок под порядковым номером с указанием даты и времени ее представления (часы и минуты). По требованию заявителя отдел капитального строительства и архитектуры администрации Чухломского муниципального района Костромской области выдаёт расписку в получении такой заявки с указанием даты и времени её получения.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на участие в аукционе, полученная после даты и времени окончания приема таких заявок, указанных в извещении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кциона, не рассматривается и в течение одного рабочего дня возвращается заявителю любым доступным способом.</w:t>
      </w:r>
    </w:p>
    <w:p w:rsidR="00DE17E4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Заявки на участие в аукционе принимаются по адресу: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157130, Костромская область, </w:t>
      </w:r>
      <w:proofErr w:type="gramStart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</w:t>
      </w:r>
      <w:proofErr w:type="gram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Чухлома, пл. Революции, д. 11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кабинет 29, в рабочие дни с 8 час.00 мин. до 17 час. 00 мин. Перерыв на обед с 12 час.00 мин. до 13 час.00 мин.</w:t>
      </w:r>
    </w:p>
    <w:p w:rsidR="00EE1935" w:rsidRPr="007728AB" w:rsidRDefault="00EE1935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 и время начала подачи заявок на участие в аукционе:</w:t>
      </w:r>
      <w:r w:rsidRPr="007728A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="006D3A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11.02</w:t>
      </w:r>
      <w:r w:rsidRPr="00DC4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.202</w:t>
      </w:r>
      <w:r w:rsidR="006D3A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5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года, 08 час. 00 мин.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Дата и время окончания срока подачи заявок на участие в аукционе</w:t>
      </w:r>
      <w:r w:rsidRPr="00DC41B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 xml:space="preserve">: </w:t>
      </w:r>
      <w:r w:rsidR="008426C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11.03</w:t>
      </w:r>
      <w:r w:rsidRPr="00DC4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.202</w:t>
      </w:r>
      <w:r w:rsidR="006D3A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5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года, 17 час.00 мин.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по окончании срока подачи заявок на участие в аукционе подана только одна заявка или не подано ни одной заявки, аукцион признается несостоявшимся.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Отдел капитального строительства и архитектуры администрации Чухломского муниципального района Костромской области принимает все необходимые меры по обеспечению сохранности представленных заявителями заявок, а также содержащейся в них информации.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Информация относительно заявителей, состава и содержания поступивших заявок на участие в аукционе, не подлежит разглашению и представлению заявителям и участникам аукциона.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Не допускается взаимоотношения заявителей и участников аукциона с должностными лицами организатора торгов, управления финансов и экономического развития администрации Чухломского муниципального района Костромской области и членами комиссии в письменной, электронной, устной и иных формах по вопросам, связанным с представлением информации о заявителях, состава и содержания поступивших заявок на участие в аукционе.</w:t>
      </w:r>
      <w:proofErr w:type="gramEnd"/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Порядок отзыва заявок на участие в аукционе.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Заявитель вправе отозвать заявку в любое время до установленных даты и времени начала рассмотрения заявок на участие в аукционе.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Уведомление об отзыве заявки на участие в аукционе подается организатору аукциона в письменной форме по адресу: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157130, Костромская область, г.</w:t>
      </w:r>
      <w:r w:rsidR="00EC42F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Чухлома, пл. Революции, д.1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1 кабинет 29, в рабочие дни с 8 час.00 мин. до 17 час. 00 мин. Перерыв на обед с 12 час.00 мин. до 13 час.00 мин.</w:t>
      </w:r>
      <w:proofErr w:type="gramEnd"/>
    </w:p>
    <w:p w:rsidR="00DE17E4" w:rsidRPr="007728AB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Уведомление об отзыве заявки на участие в аукционе может быть подано организатору аукциона в форме электронного документа на электронный адрес </w:t>
      </w:r>
      <w:hyperlink r:id="rId8" w:history="1"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ar-SA"/>
          </w:rPr>
          <w:t>oksadm</w:t>
        </w:r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@</w:t>
        </w:r>
        <w:proofErr w:type="spellStart"/>
        <w:r w:rsidRPr="00772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yandex.ru</w:t>
        </w:r>
        <w:proofErr w:type="spellEnd"/>
      </w:hyperlink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Изменение заявки на участие в аукционе осуществляется путем отзыва ранее поданной заявки на участие в аукционе и представления новой заявки на участие в аукционе до окончания срока и времени их приема.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widowControl w:val="0"/>
        <w:tabs>
          <w:tab w:val="left" w:pos="426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6" w:name="__RefHeading___Toc482707981"/>
      <w:bookmarkEnd w:id="6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Порядок рассмотрения заявок на участие в аукционе.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Аукционная комиссия рассматривает поданные заявки на участие в аукционе на соответствие требованиям, установленным документацией об аукционе.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Место рассмотрения заявок на участие в аукционе: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157130, Костромская область, г</w:t>
      </w:r>
      <w:proofErr w:type="gramStart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.Ч</w:t>
      </w:r>
      <w:proofErr w:type="gram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ухлома, пл. Революции, д.1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1 кабинет 29.</w:t>
      </w:r>
    </w:p>
    <w:p w:rsidR="00DE17E4" w:rsidRPr="00DC41B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Дата рассмотрения заявок на участие в аукционе </w:t>
      </w:r>
      <w:r w:rsidRPr="00DC4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1</w:t>
      </w:r>
      <w:r w:rsidR="00EC42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2</w:t>
      </w:r>
      <w:r w:rsidR="00EC42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ar-SA"/>
        </w:rPr>
        <w:t>.03.2025</w:t>
      </w:r>
      <w:r w:rsidRPr="00DC4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 xml:space="preserve"> года.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основании результатов рассмотрения заявок на участие в аукционе комиссия принимает решение о допуске заявителя к участию в аукционе и признании заявителя, допущенного к участию в аукционе, участником аукциона или об отказе в допуске заявителя к участию в аукционе.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Аукционная комиссия оформляет протокол рассмотрения заявок на участие в аукционе, который подписывается всеми присутствующими на заседании членами аукционной комиссии в день окончания срока рассмотрения заявок на участие в аукционе.</w:t>
      </w:r>
    </w:p>
    <w:p w:rsidR="00DE17E4" w:rsidRPr="007728AB" w:rsidRDefault="00DE17E4" w:rsidP="00EE1935">
      <w:pPr>
        <w:widowControl w:val="0"/>
        <w:tabs>
          <w:tab w:val="left" w:pos="709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протоколе рассмотрения заявок указываются следующие сведения:</w:t>
      </w:r>
    </w:p>
    <w:p w:rsidR="00DE17E4" w:rsidRDefault="00DE17E4" w:rsidP="00EE1935">
      <w:pPr>
        <w:widowControl w:val="0"/>
        <w:tabs>
          <w:tab w:val="left" w:pos="709"/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зарегистрированных заявках на участие в аукционе с указанием имен (наименований) заявителей;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DE17E4" w:rsidRPr="007728AB" w:rsidRDefault="00DE17E4" w:rsidP="00DE17E4">
      <w:pPr>
        <w:widowControl w:val="0"/>
        <w:tabs>
          <w:tab w:val="left" w:pos="709"/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 и время подачи заявок на участие в аукционе;</w:t>
      </w:r>
    </w:p>
    <w:p w:rsidR="00DE17E4" w:rsidRPr="007728AB" w:rsidRDefault="00DE17E4" w:rsidP="00DE17E4">
      <w:pPr>
        <w:widowControl w:val="0"/>
        <w:tabs>
          <w:tab w:val="left" w:pos="709"/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об отозванных заявках на участие в аукционе;</w:t>
      </w:r>
    </w:p>
    <w:p w:rsidR="00DE17E4" w:rsidRPr="007728AB" w:rsidRDefault="00DE17E4" w:rsidP="00DE17E4">
      <w:pPr>
        <w:widowControl w:val="0"/>
        <w:tabs>
          <w:tab w:val="left" w:pos="709"/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Заявители, признанные участниками аукциона;</w:t>
      </w:r>
    </w:p>
    <w:p w:rsidR="00DE17E4" w:rsidRPr="007728AB" w:rsidRDefault="00DE17E4" w:rsidP="00DE17E4">
      <w:pPr>
        <w:widowControl w:val="0"/>
        <w:tabs>
          <w:tab w:val="left" w:pos="709"/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Заявители, которым было отказано в признании их участниками аукциона, с указанием причин такого отказа.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подана только одна заявка на участие в аукционе или не подано ни одной такой заявки, в протокол вносится запись о признании аукциона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несостоявшимся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рассмотрения заявок на участие в аукционе размещается отделом капитального строительства и архитектуры администрации Чухломского муниципального района Костромской области на официальном сайте Чухломского муниципального района Костромской области в течени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 рабочего дня, следующего за днем подписания указанного протокола.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17E4" w:rsidRDefault="00DE17E4" w:rsidP="00DE17E4">
      <w:pPr>
        <w:widowControl w:val="0"/>
        <w:tabs>
          <w:tab w:val="left" w:pos="426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7" w:name="__RefHeading___Toc482707982"/>
      <w:bookmarkEnd w:id="7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DE17E4" w:rsidRPr="007728AB" w:rsidRDefault="00DE17E4" w:rsidP="00DE17E4">
      <w:pPr>
        <w:widowControl w:val="0"/>
        <w:tabs>
          <w:tab w:val="left" w:pos="426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Место, дата и время проведения аукциона.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 и время проведения аукциона</w:t>
      </w:r>
      <w:r w:rsidRPr="00DC4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: </w:t>
      </w:r>
      <w:r w:rsidR="00EC42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ar-SA"/>
        </w:rPr>
        <w:t>13.03</w:t>
      </w:r>
      <w:r w:rsidRPr="00DC4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.202</w:t>
      </w:r>
      <w:r w:rsidR="00EC42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ar-SA"/>
        </w:rPr>
        <w:t>5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года, 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 час.00 мин.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аукционе могут участвовать только заявители, признанные участниками аукциона. 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Аукцион проводится аукционной комиссией в присутствии членов комиссии и участников аукциона (их представителей) по адресу: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157130, Костромская область, г</w:t>
      </w:r>
      <w:proofErr w:type="gramStart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.Ч</w:t>
      </w:r>
      <w:proofErr w:type="gram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ухлома, пл.Революции, д. 1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1,  кабинет 29. 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 проводится путем понижения начальной максимальной цены предмета аукциона (лота) на «шаг аукциона», установленный в извещении о проведен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ау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кциона.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Регистрация участников аукциона производится в день проведения аукциона секретарем комиссии. Регистрация начинается за 30 минут до начала проведения аукциона и заканчивается за пять минут до начала проведения аукциона. Список зарегистрированных участников аукциона вручается председателю аукционной комиссии. При регистрации участникам аукциона выдаются пронумерованные карточки.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 проводится в следующем порядке: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1) аукцион начинается с объявления аукционистом начала проведения аукциона, начальной максимальной цены предмета аукциона, «шага аукциона», после чего аукционист предлагает участникам аукциона заявлять свои предложения о цене предмета аукциона;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2) участник аукциона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поднимает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карточку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случае если он согласен с объявленной ценой предмета аукциона;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3) аукционист объявляет номер карточки участника аукциона, который первым поднял карточку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а также новую цену предмета аукциона, уменьшенную в соответствии с «шагом аукциона»;</w:t>
      </w:r>
    </w:p>
    <w:p w:rsidR="00DE17E4" w:rsidRPr="007728AB" w:rsidRDefault="00DE17E4" w:rsidP="00DE17E4">
      <w:pPr>
        <w:widowControl w:val="0"/>
        <w:tabs>
          <w:tab w:val="left" w:pos="156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4) в случае если после 3-кратного объявления последнего предложения о цене предмета аукциона никто из участников аукциона не представил предложение о более низкой цене предмета аукциона, аукцион считается завершенным. В этом случае аукционист объявляет об окончании проведения аукциона, последнее предложение о цене предмета аукциона и номер карточки участника аукциона, сделавшего последнее предложение о цене предмета аукциона.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Победителем аукциона признается участник, предложивший наиболее низкую цену предмета аукциона (лота).</w:t>
      </w:r>
    </w:p>
    <w:p w:rsidR="00DE17E4" w:rsidRPr="007728AB" w:rsidRDefault="00DE17E4" w:rsidP="00DE17E4">
      <w:pPr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если в аукционе участвовал только один участник, аукцион признается несостоявшимся.</w:t>
      </w:r>
    </w:p>
    <w:p w:rsidR="00DE17E4" w:rsidRPr="007728AB" w:rsidRDefault="00DE17E4" w:rsidP="00DE17E4">
      <w:pPr>
        <w:tabs>
          <w:tab w:val="left" w:pos="426"/>
        </w:tabs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8" w:name="__RefHeading___Toc482707983"/>
      <w:bookmarkEnd w:id="8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11. Оформление результатов аукциона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Аукционная комиссия ведет протокол аукциона, в котором указываются предмет (лоты) аукциона, место, дата и время проведения аукциона, участники аукциона, начальная максимальная цена предмета аукциона, последнее предложение о цене предмета аукциона,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аукциона.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аукциона подписывается в день проведения аукциона всеми присутствующими членами комиссии, участником аукциона, сделавшим последнее предложение о цене предмета аукциона (победителем аукциона) или только членами комиссии, в случае если аукцион признан несостоявшимся.</w:t>
      </w:r>
    </w:p>
    <w:p w:rsidR="00DE17E4" w:rsidRPr="007728AB" w:rsidRDefault="00DE17E4" w:rsidP="00DE17E4">
      <w:pPr>
        <w:numPr>
          <w:ilvl w:val="2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аукциона составляется в 2-х экземплярах, один из которых остается в отдел экономики и сельского хозяйства, другой предоставляется организатором торгов в Департамент государственного регулирования цен и тарифов администрации Костромской области в течение пяти рабочих дней после дня проведения аукциона в электронном виде и на бумажном носителе.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аукциона размещается организатором торгов на официальном сайте в течение 1 рабочего дня, следующего за днем подписания указанного протокола.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позднее одного рабочего дня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подписания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протокола аукциона организатор аукциона принимает решение об утверждении результатов аукциона, которое оформляется постановлением администрации Чухломского муниципального района Костромской области.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Информация об итогах аукциона размещается аукционной комиссией на официальном сайте Чухломского муниципального района Костромской области не позднее одного рабочего дня, следующего за днем принятия решения об утверждении результатов аукциона. 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аукциона могут быть обжалованы его участниками в установленном порядке.</w:t>
      </w:r>
    </w:p>
    <w:p w:rsidR="00DE17E4" w:rsidRPr="007728AB" w:rsidRDefault="00DE17E4" w:rsidP="00DE17E4">
      <w:pPr>
        <w:numPr>
          <w:ilvl w:val="1"/>
          <w:numId w:val="11"/>
        </w:numPr>
        <w:tabs>
          <w:tab w:val="left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Копия решения организатора аукциона об утверждении результатов аукциона направляется отделом экономики и сельского хозяйства в Департамент государственного регулирования цен и тарифов администрации Костромской области одновременно с протоколом аукциона в течение пяти рабочих дней после дня проведения аукциона в электронном виде и на бумажном носителе.</w:t>
      </w: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EE1935">
      <w:pPr>
        <w:widowControl w:val="0"/>
        <w:suppressAutoHyphens w:val="0"/>
        <w:spacing w:after="0" w:line="288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88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DE17E4" w:rsidRPr="007728AB" w:rsidRDefault="00DE17E4" w:rsidP="00DE17E4">
      <w:pPr>
        <w:keepNext/>
        <w:tabs>
          <w:tab w:val="num" w:pos="0"/>
        </w:tabs>
        <w:suppressAutoHyphens w:val="0"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bookmarkStart w:id="9" w:name="__RefHeading___Toc482707985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 1 к документации об аукционе</w:t>
      </w:r>
    </w:p>
    <w:p w:rsidR="00DE17E4" w:rsidRPr="007728AB" w:rsidRDefault="00DE17E4" w:rsidP="00DE17E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i/>
          <w:lang w:eastAsia="ar-SA"/>
        </w:rPr>
        <w:t>(</w:t>
      </w:r>
      <w:r w:rsidRPr="007728AB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для физического лица, индивидуального предпринимателя</w:t>
      </w:r>
      <w:r w:rsidRPr="007728AB">
        <w:rPr>
          <w:rFonts w:ascii="Times New Roman" w:eastAsia="Times New Roman" w:hAnsi="Times New Roman" w:cs="Times New Roman"/>
          <w:b/>
          <w:bCs/>
          <w:i/>
          <w:lang w:eastAsia="ar-SA"/>
        </w:rPr>
        <w:t>)</w:t>
      </w:r>
    </w:p>
    <w:bookmarkEnd w:id="9"/>
    <w:p w:rsidR="00DE17E4" w:rsidRPr="007728AB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DE17E4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>Заявка</w:t>
      </w: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br w:type="textWrapping" w:clear="all"/>
      </w:r>
      <w:r w:rsidRPr="007728A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на участие в аукционе 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право заключения договора на осуществление </w:t>
      </w:r>
    </w:p>
    <w:p w:rsidR="00DE17E4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деятельности 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перемещению задержанных транспортных средств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DE17E4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специализированную стоянку, 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их хранению и возврату на территории </w:t>
      </w:r>
      <w:proofErr w:type="gramStart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Чухломского</w:t>
      </w:r>
      <w:proofErr w:type="gramEnd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DE17E4" w:rsidRPr="00DC41BB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района Костромской области</w:t>
      </w: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>на лот № ____________</w:t>
      </w: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DE17E4" w:rsidRPr="007728AB" w:rsidRDefault="00DE17E4" w:rsidP="00DE17E4">
      <w:pPr>
        <w:suppressAutoHyphens w:val="0"/>
        <w:spacing w:after="24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>г.</w:t>
      </w:r>
      <w:r w:rsidR="00EC42FB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>Чухлома                                                                                                    «____» __________________</w:t>
      </w:r>
      <w:r w:rsidRPr="007728AB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20__ г.</w:t>
      </w:r>
    </w:p>
    <w:p w:rsidR="00DE17E4" w:rsidRPr="007728AB" w:rsidRDefault="00DE17E4" w:rsidP="00DE17E4">
      <w:pPr>
        <w:suppressAutoHyphens w:val="0"/>
        <w:spacing w:after="0" w:line="336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ФИО претендента __________________________________________________________________________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Документ, удостоверяющий личность </w:t>
      </w:r>
      <w:proofErr w:type="spellStart"/>
      <w:r w:rsidRPr="007728AB">
        <w:rPr>
          <w:rFonts w:ascii="Times New Roman" w:eastAsia="Times New Roman" w:hAnsi="Times New Roman" w:cs="Times New Roman"/>
          <w:lang w:eastAsia="ar-SA"/>
        </w:rPr>
        <w:t>______________________серия</w:t>
      </w:r>
      <w:proofErr w:type="spellEnd"/>
      <w:r w:rsidRPr="007728AB">
        <w:rPr>
          <w:rFonts w:ascii="Times New Roman" w:eastAsia="Times New Roman" w:hAnsi="Times New Roman" w:cs="Times New Roman"/>
          <w:lang w:eastAsia="ar-SA"/>
        </w:rPr>
        <w:t xml:space="preserve"> __________ №  ________________</w:t>
      </w:r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lang w:eastAsia="ar-SA"/>
        </w:rPr>
        <w:t xml:space="preserve">Выдан ________________________________________________ «______» ______________   </w:t>
      </w:r>
      <w:proofErr w:type="spellStart"/>
      <w:r w:rsidRPr="007728AB">
        <w:rPr>
          <w:rFonts w:ascii="Times New Roman" w:eastAsia="Times New Roman" w:hAnsi="Times New Roman" w:cs="Times New Roman"/>
          <w:lang w:eastAsia="ar-SA"/>
        </w:rPr>
        <w:t>_____</w:t>
      </w:r>
      <w:proofErr w:type="gramStart"/>
      <w:r w:rsidRPr="007728AB">
        <w:rPr>
          <w:rFonts w:ascii="Times New Roman" w:eastAsia="Times New Roman" w:hAnsi="Times New Roman" w:cs="Times New Roman"/>
          <w:lang w:eastAsia="ar-SA"/>
        </w:rPr>
        <w:t>г</w:t>
      </w:r>
      <w:proofErr w:type="spellEnd"/>
      <w:proofErr w:type="gramEnd"/>
      <w:r w:rsidRPr="007728AB">
        <w:rPr>
          <w:rFonts w:ascii="Times New Roman" w:eastAsia="Times New Roman" w:hAnsi="Times New Roman" w:cs="Times New Roman"/>
          <w:lang w:eastAsia="ar-SA"/>
        </w:rPr>
        <w:t>.</w:t>
      </w:r>
    </w:p>
    <w:p w:rsidR="00DE17E4" w:rsidRPr="007728AB" w:rsidRDefault="00DE17E4" w:rsidP="00DE17E4">
      <w:pPr>
        <w:tabs>
          <w:tab w:val="left" w:pos="8987"/>
        </w:tabs>
        <w:suppressAutoHyphens w:val="0"/>
        <w:spacing w:after="0" w:line="336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Место жительства _______________________________________________________________________</w:t>
      </w:r>
    </w:p>
    <w:p w:rsidR="00DE17E4" w:rsidRPr="007728AB" w:rsidRDefault="00DE17E4" w:rsidP="00DE17E4">
      <w:pPr>
        <w:tabs>
          <w:tab w:val="left" w:pos="8987"/>
        </w:tabs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</w:t>
      </w:r>
    </w:p>
    <w:p w:rsidR="00DE17E4" w:rsidRPr="007728AB" w:rsidRDefault="00DE17E4" w:rsidP="00DE17E4">
      <w:pPr>
        <w:tabs>
          <w:tab w:val="left" w:pos="8987"/>
        </w:tabs>
        <w:suppressAutoHyphens w:val="0"/>
        <w:spacing w:after="0" w:line="336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Контактный телефон _____________________________________________________________________</w:t>
      </w:r>
    </w:p>
    <w:p w:rsidR="00DE17E4" w:rsidRPr="007728AB" w:rsidRDefault="00DE17E4" w:rsidP="00DE17E4">
      <w:pPr>
        <w:tabs>
          <w:tab w:val="left" w:pos="8987"/>
        </w:tabs>
        <w:suppressAutoHyphens w:val="0"/>
        <w:spacing w:after="0" w:line="336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ФИО представителя претендента __________________________________________________________,</w:t>
      </w:r>
    </w:p>
    <w:p w:rsidR="00DE17E4" w:rsidRPr="007728AB" w:rsidRDefault="00DE17E4" w:rsidP="00DE17E4">
      <w:pPr>
        <w:tabs>
          <w:tab w:val="left" w:pos="8987"/>
        </w:tabs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bCs/>
          <w:lang w:eastAsia="ar-SA"/>
        </w:rPr>
        <w:t>действующего</w:t>
      </w:r>
      <w:proofErr w:type="gramEnd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 на основании надлежаще оформленной доверенности  от «____» </w:t>
      </w:r>
      <w:proofErr w:type="spellStart"/>
      <w:r w:rsidRPr="007728AB">
        <w:rPr>
          <w:rFonts w:ascii="Times New Roman" w:eastAsia="Times New Roman" w:hAnsi="Times New Roman" w:cs="Times New Roman"/>
          <w:bCs/>
          <w:lang w:eastAsia="ar-SA"/>
        </w:rPr>
        <w:t>___________г</w:t>
      </w:r>
      <w:proofErr w:type="spellEnd"/>
      <w:r w:rsidRPr="007728AB">
        <w:rPr>
          <w:rFonts w:ascii="Times New Roman" w:eastAsia="Times New Roman" w:hAnsi="Times New Roman" w:cs="Times New Roman"/>
          <w:bCs/>
          <w:lang w:eastAsia="ar-SA"/>
        </w:rPr>
        <w:t>. № ______</w:t>
      </w:r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Документ, удостоверяющий личность представителя</w:t>
      </w:r>
      <w:r w:rsidRPr="007728AB">
        <w:rPr>
          <w:rFonts w:ascii="Times New Roman" w:eastAsia="Times New Roman" w:hAnsi="Times New Roman" w:cs="Times New Roman"/>
          <w:lang w:eastAsia="ar-SA"/>
        </w:rPr>
        <w:t xml:space="preserve"> __________________________ №________________</w:t>
      </w:r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728AB">
        <w:rPr>
          <w:rFonts w:ascii="Times New Roman" w:eastAsia="Times New Roman" w:hAnsi="Times New Roman" w:cs="Times New Roman"/>
          <w:lang w:eastAsia="ar-SA"/>
        </w:rPr>
        <w:t xml:space="preserve">Выдан _____________________________________________________ «____» ___________________ </w:t>
      </w:r>
      <w:proofErr w:type="gramStart"/>
      <w:r w:rsidRPr="007728AB">
        <w:rPr>
          <w:rFonts w:ascii="Times New Roman" w:eastAsia="Times New Roman" w:hAnsi="Times New Roman" w:cs="Times New Roman"/>
          <w:lang w:eastAsia="ar-SA"/>
        </w:rPr>
        <w:t>г</w:t>
      </w:r>
      <w:proofErr w:type="gramEnd"/>
      <w:r w:rsidRPr="007728AB">
        <w:rPr>
          <w:rFonts w:ascii="Times New Roman" w:eastAsia="Times New Roman" w:hAnsi="Times New Roman" w:cs="Times New Roman"/>
          <w:lang w:eastAsia="ar-SA"/>
        </w:rPr>
        <w:t>.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lang w:eastAsia="ar-SA"/>
        </w:rPr>
        <w:t xml:space="preserve">С условиями аукциона 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право заключения договора на осуществление деятельности по перемещению задержанных транспортных средств на специализированную стоянку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их хранению и возврату на территории Чухломского муниципального района Костромской области </w:t>
      </w:r>
      <w:r w:rsidRPr="007728AB">
        <w:rPr>
          <w:rFonts w:ascii="Times New Roman" w:eastAsia="Times New Roman" w:hAnsi="Times New Roman" w:cs="Times New Roman"/>
          <w:lang w:eastAsia="ar-SA"/>
        </w:rPr>
        <w:t>ознакомлен</w:t>
      </w:r>
      <w:r w:rsidRPr="007728AB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DE17E4" w:rsidRPr="007728AB" w:rsidRDefault="00DE17E4" w:rsidP="00DE17E4">
      <w:pPr>
        <w:suppressAutoHyphens w:val="0"/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bCs/>
          <w:lang w:eastAsia="ar-SA"/>
        </w:rPr>
        <w:t>В соответствии с Федеральным законом от 27.07.2006 № 152-ФЗ «О персональных данных» даю согласие на использование организатором аукциона моих персональных данных в целях, определенных постановлением администрации Костромской области от 14.08.2017 года № 300-а «О порядке организации и проведения аукционов на право заключения договоров на осуществление деятельности  по перемещению и хранению задержанных транспортных средств на специализированную стоянку, их хранению и возврату».</w:t>
      </w:r>
      <w:proofErr w:type="gramEnd"/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Подпись претендента (представителя претендента) __________________  «_____»____________ 20___ г.</w:t>
      </w:r>
    </w:p>
    <w:p w:rsidR="00DE17E4" w:rsidRPr="007728AB" w:rsidRDefault="00DE17E4" w:rsidP="00DE17E4">
      <w:pPr>
        <w:tabs>
          <w:tab w:val="left" w:pos="7513"/>
        </w:tabs>
        <w:suppressAutoHyphens w:val="0"/>
        <w:spacing w:after="0" w:line="336" w:lineRule="auto"/>
        <w:ind w:right="221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Заявка принята организатором (его полномочным представителем):</w:t>
      </w:r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ФИО___________________________________________________________________________________ Должность______________________________________________________________________________</w:t>
      </w:r>
    </w:p>
    <w:p w:rsidR="00DE17E4" w:rsidRPr="007728AB" w:rsidRDefault="00DE17E4" w:rsidP="00DE17E4">
      <w:pPr>
        <w:tabs>
          <w:tab w:val="left" w:pos="7513"/>
        </w:tabs>
        <w:suppressAutoHyphens w:val="0"/>
        <w:spacing w:after="0" w:line="336" w:lineRule="auto"/>
        <w:ind w:right="221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«____» ________________________20____г. в </w:t>
      </w:r>
      <w:proofErr w:type="spellStart"/>
      <w:r w:rsidRPr="007728AB">
        <w:rPr>
          <w:rFonts w:ascii="Times New Roman" w:eastAsia="Times New Roman" w:hAnsi="Times New Roman" w:cs="Times New Roman"/>
          <w:bCs/>
          <w:lang w:eastAsia="ar-SA"/>
        </w:rPr>
        <w:t>__________ч</w:t>
      </w:r>
      <w:proofErr w:type="spellEnd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proofErr w:type="spellStart"/>
      <w:r w:rsidRPr="007728AB">
        <w:rPr>
          <w:rFonts w:ascii="Times New Roman" w:eastAsia="Times New Roman" w:hAnsi="Times New Roman" w:cs="Times New Roman"/>
          <w:bCs/>
          <w:lang w:eastAsia="ar-SA"/>
        </w:rPr>
        <w:t>___________мин</w:t>
      </w:r>
      <w:proofErr w:type="spellEnd"/>
      <w:r w:rsidRPr="007728AB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DE17E4" w:rsidRPr="007728AB" w:rsidRDefault="00DE17E4" w:rsidP="00DE17E4">
      <w:pPr>
        <w:suppressAutoHyphens w:val="0"/>
        <w:spacing w:after="0" w:line="336" w:lineRule="auto"/>
        <w:ind w:right="-2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Номер заявки</w:t>
      </w:r>
      <w:proofErr w:type="gramStart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 _________ (_________________________)</w:t>
      </w:r>
      <w:proofErr w:type="gramEnd"/>
    </w:p>
    <w:p w:rsidR="00DE17E4" w:rsidRPr="007728AB" w:rsidRDefault="00DE17E4" w:rsidP="00DE17E4">
      <w:pPr>
        <w:suppressAutoHyphens w:val="0"/>
        <w:spacing w:after="0" w:line="336" w:lineRule="auto"/>
        <w:ind w:right="-2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Подпись лица, принявшего заявку    ________________________</w:t>
      </w: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i/>
          <w:lang w:eastAsia="ar-SA"/>
        </w:rPr>
        <w:t>(</w:t>
      </w:r>
      <w:r w:rsidRPr="007728AB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для юридического лица</w:t>
      </w:r>
      <w:r w:rsidRPr="007728AB">
        <w:rPr>
          <w:rFonts w:ascii="Times New Roman" w:eastAsia="Times New Roman" w:hAnsi="Times New Roman" w:cs="Times New Roman"/>
          <w:b/>
          <w:bCs/>
          <w:i/>
          <w:lang w:eastAsia="ar-SA"/>
        </w:rPr>
        <w:t>)</w:t>
      </w:r>
    </w:p>
    <w:p w:rsidR="00DE17E4" w:rsidRPr="007728AB" w:rsidRDefault="00DE17E4" w:rsidP="00DE17E4">
      <w:pPr>
        <w:suppressAutoHyphens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DE17E4" w:rsidRPr="007728AB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 xml:space="preserve">Заявка </w:t>
      </w:r>
    </w:p>
    <w:p w:rsidR="00DE17E4" w:rsidRPr="007728AB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 xml:space="preserve">на участие в аукционе 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право заключения договора на осуществление деятельности </w:t>
      </w:r>
    </w:p>
    <w:p w:rsidR="00DE17E4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перемещению задержанных транспортных средств на </w:t>
      </w:r>
      <w:proofErr w:type="gramStart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специализированную</w:t>
      </w:r>
      <w:proofErr w:type="gramEnd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DE17E4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стоянку, </w:t>
      </w: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их хранению и возврату на территории </w:t>
      </w:r>
      <w:proofErr w:type="gramStart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Чухломского</w:t>
      </w:r>
      <w:proofErr w:type="gramEnd"/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DE17E4" w:rsidRPr="00DC41BB" w:rsidRDefault="00DE17E4" w:rsidP="00DE17E4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района Костромской области</w:t>
      </w: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>на лот № ____________</w:t>
      </w:r>
    </w:p>
    <w:p w:rsidR="00DE17E4" w:rsidRPr="007728AB" w:rsidRDefault="00DE17E4" w:rsidP="00DE17E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:rsidR="00DE17E4" w:rsidRPr="007728AB" w:rsidRDefault="00DE17E4" w:rsidP="00DE17E4">
      <w:pPr>
        <w:suppressAutoHyphens w:val="0"/>
        <w:spacing w:after="24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>г.</w:t>
      </w:r>
      <w:r w:rsidR="00EC42FB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7728AB">
        <w:rPr>
          <w:rFonts w:ascii="Times New Roman" w:eastAsia="Times New Roman" w:hAnsi="Times New Roman" w:cs="Times New Roman"/>
          <w:b/>
          <w:bCs/>
          <w:lang w:eastAsia="ar-SA"/>
        </w:rPr>
        <w:t>Чухлома                                                                                               «____» __________________</w:t>
      </w:r>
      <w:r w:rsidRPr="007728AB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20__ г.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Наименование юридического лица 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Руководитель юридического лица __________________________________________________________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bCs/>
          <w:lang w:eastAsia="ar-SA"/>
        </w:rPr>
        <w:t>действующий</w:t>
      </w:r>
      <w:proofErr w:type="gramEnd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 на основании _______________________________________________________________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Юридический адрес______________________________________________________________________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Почтовый адрес_________________________________________________________________________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ИНН __________________________ КПП ________________________ ОГРН_____________________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Телефон _________________________ Факс _____________________ </w:t>
      </w:r>
      <w:proofErr w:type="spellStart"/>
      <w:r w:rsidRPr="007728AB">
        <w:rPr>
          <w:rFonts w:ascii="Times New Roman" w:eastAsia="Times New Roman" w:hAnsi="Times New Roman" w:cs="Times New Roman"/>
          <w:bCs/>
          <w:lang w:eastAsia="ar-SA"/>
        </w:rPr>
        <w:t>E-mail</w:t>
      </w:r>
      <w:proofErr w:type="spellEnd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  ____________________</w:t>
      </w:r>
    </w:p>
    <w:p w:rsidR="00DE17E4" w:rsidRPr="007728AB" w:rsidRDefault="00DE17E4" w:rsidP="00DE17E4">
      <w:pPr>
        <w:tabs>
          <w:tab w:val="left" w:pos="8987"/>
        </w:tabs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Представитель претендента ______________________________________________________________,</w:t>
      </w:r>
    </w:p>
    <w:p w:rsidR="00DE17E4" w:rsidRPr="007728AB" w:rsidRDefault="00DE17E4" w:rsidP="00DE17E4">
      <w:pPr>
        <w:tabs>
          <w:tab w:val="left" w:pos="8987"/>
        </w:tabs>
        <w:suppressAutoHyphens w:val="0"/>
        <w:spacing w:after="0" w:line="312" w:lineRule="auto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7728AB">
        <w:rPr>
          <w:rFonts w:ascii="Times New Roman" w:eastAsia="Times New Roman" w:hAnsi="Times New Roman" w:cs="Times New Roman"/>
          <w:bCs/>
          <w:lang w:eastAsia="ar-SA"/>
        </w:rPr>
        <w:t>действующий</w:t>
      </w:r>
      <w:proofErr w:type="gramEnd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 на основании надлежаще оформленной доверенности  от «____» </w:t>
      </w:r>
      <w:proofErr w:type="spellStart"/>
      <w:r w:rsidRPr="007728AB">
        <w:rPr>
          <w:rFonts w:ascii="Times New Roman" w:eastAsia="Times New Roman" w:hAnsi="Times New Roman" w:cs="Times New Roman"/>
          <w:bCs/>
          <w:lang w:eastAsia="ar-SA"/>
        </w:rPr>
        <w:t>_______________г</w:t>
      </w:r>
      <w:proofErr w:type="spellEnd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. № 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Документ, удостоверяющий личность представителя</w:t>
      </w:r>
      <w:r w:rsidRPr="007728AB">
        <w:rPr>
          <w:rFonts w:ascii="Times New Roman" w:eastAsia="Times New Roman" w:hAnsi="Times New Roman" w:cs="Times New Roman"/>
          <w:lang w:eastAsia="ar-SA"/>
        </w:rPr>
        <w:t xml:space="preserve"> ___________________№____________________</w:t>
      </w:r>
    </w:p>
    <w:p w:rsidR="00DE17E4" w:rsidRPr="007728AB" w:rsidRDefault="00DE17E4" w:rsidP="00DE17E4">
      <w:pPr>
        <w:suppressAutoHyphens w:val="0"/>
        <w:spacing w:after="0" w:line="312" w:lineRule="auto"/>
        <w:rPr>
          <w:rFonts w:ascii="Times New Roman" w:eastAsia="Times New Roman" w:hAnsi="Times New Roman" w:cs="Times New Roman"/>
          <w:lang w:eastAsia="ar-SA"/>
        </w:rPr>
      </w:pPr>
      <w:r w:rsidRPr="007728AB">
        <w:rPr>
          <w:rFonts w:ascii="Times New Roman" w:eastAsia="Times New Roman" w:hAnsi="Times New Roman" w:cs="Times New Roman"/>
          <w:lang w:eastAsia="ar-SA"/>
        </w:rPr>
        <w:t xml:space="preserve">Выдан _________________________________________________________ «____»_______________ </w:t>
      </w:r>
      <w:proofErr w:type="gramStart"/>
      <w:r w:rsidRPr="007728AB">
        <w:rPr>
          <w:rFonts w:ascii="Times New Roman" w:eastAsia="Times New Roman" w:hAnsi="Times New Roman" w:cs="Times New Roman"/>
          <w:lang w:eastAsia="ar-SA"/>
        </w:rPr>
        <w:t>г</w:t>
      </w:r>
      <w:proofErr w:type="gramEnd"/>
      <w:r w:rsidRPr="007728AB">
        <w:rPr>
          <w:rFonts w:ascii="Times New Roman" w:eastAsia="Times New Roman" w:hAnsi="Times New Roman" w:cs="Times New Roman"/>
          <w:lang w:eastAsia="ar-SA"/>
        </w:rPr>
        <w:t>.</w:t>
      </w:r>
    </w:p>
    <w:p w:rsidR="00DE17E4" w:rsidRPr="007728AB" w:rsidRDefault="00DE17E4" w:rsidP="00DE17E4">
      <w:pPr>
        <w:suppressAutoHyphens w:val="0"/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lang w:eastAsia="ar-SA"/>
        </w:rPr>
        <w:t xml:space="preserve">С условиями аукциона по выбору исполнителя услуг по перемещению и хранению задержанного транспортного средства на территории 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Чухломского муниципального района </w:t>
      </w:r>
      <w:r w:rsidRPr="007728AB">
        <w:rPr>
          <w:rFonts w:ascii="Times New Roman" w:eastAsia="Times New Roman" w:hAnsi="Times New Roman" w:cs="Times New Roman"/>
          <w:lang w:eastAsia="ar-SA"/>
        </w:rPr>
        <w:t xml:space="preserve">Костромской области </w:t>
      </w:r>
      <w:proofErr w:type="gramStart"/>
      <w:r w:rsidRPr="007728AB">
        <w:rPr>
          <w:rFonts w:ascii="Times New Roman" w:eastAsia="Times New Roman" w:hAnsi="Times New Roman" w:cs="Times New Roman"/>
          <w:lang w:eastAsia="ar-SA"/>
        </w:rPr>
        <w:t>ознакомлен</w:t>
      </w:r>
      <w:proofErr w:type="gramEnd"/>
      <w:r w:rsidRPr="007728AB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DE17E4" w:rsidRPr="007728AB" w:rsidRDefault="00DE17E4" w:rsidP="00DE17E4">
      <w:pPr>
        <w:suppressAutoHyphens w:val="0"/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Подпись претендента (представителя претендента) _______________  «_____»_____________ 20___г. </w:t>
      </w:r>
    </w:p>
    <w:p w:rsidR="00DE17E4" w:rsidRPr="007728AB" w:rsidRDefault="00DE17E4" w:rsidP="00DE17E4">
      <w:pPr>
        <w:tabs>
          <w:tab w:val="left" w:pos="7513"/>
        </w:tabs>
        <w:suppressAutoHyphens w:val="0"/>
        <w:spacing w:after="0" w:line="312" w:lineRule="auto"/>
        <w:ind w:left="4394" w:right="2211"/>
        <w:rPr>
          <w:rFonts w:ascii="Times New Roman" w:eastAsia="Times New Roman" w:hAnsi="Times New Roman" w:cs="Times New Roman"/>
          <w:bCs/>
          <w:lang w:eastAsia="ar-SA"/>
        </w:rPr>
      </w:pPr>
      <w:proofErr w:type="spellStart"/>
      <w:r w:rsidRPr="007728AB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м</w:t>
      </w:r>
      <w:proofErr w:type="gramStart"/>
      <w:r w:rsidRPr="007728AB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.п</w:t>
      </w:r>
      <w:proofErr w:type="spellEnd"/>
      <w:proofErr w:type="gramEnd"/>
    </w:p>
    <w:p w:rsidR="00DE17E4" w:rsidRPr="007728AB" w:rsidRDefault="00DE17E4" w:rsidP="00DE17E4">
      <w:pPr>
        <w:tabs>
          <w:tab w:val="left" w:pos="7513"/>
        </w:tabs>
        <w:suppressAutoHyphens w:val="0"/>
        <w:spacing w:after="0" w:line="336" w:lineRule="auto"/>
        <w:ind w:right="221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Заявка принята организатором (его полномочным представителем):</w:t>
      </w:r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ФИО______________________________________________________________________</w:t>
      </w:r>
    </w:p>
    <w:p w:rsidR="00DE17E4" w:rsidRPr="007728AB" w:rsidRDefault="00DE17E4" w:rsidP="00DE17E4">
      <w:pPr>
        <w:suppressAutoHyphens w:val="0"/>
        <w:spacing w:after="0" w:line="33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 Должность ___________________________________________________________________</w:t>
      </w:r>
    </w:p>
    <w:p w:rsidR="00DE17E4" w:rsidRPr="007728AB" w:rsidRDefault="00DE17E4" w:rsidP="00DE17E4">
      <w:pPr>
        <w:tabs>
          <w:tab w:val="left" w:pos="7513"/>
        </w:tabs>
        <w:suppressAutoHyphens w:val="0"/>
        <w:spacing w:after="0" w:line="336" w:lineRule="auto"/>
        <w:ind w:right="221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«____» ________________________20____г. в </w:t>
      </w:r>
      <w:proofErr w:type="spellStart"/>
      <w:r w:rsidRPr="007728AB">
        <w:rPr>
          <w:rFonts w:ascii="Times New Roman" w:eastAsia="Times New Roman" w:hAnsi="Times New Roman" w:cs="Times New Roman"/>
          <w:bCs/>
          <w:lang w:eastAsia="ar-SA"/>
        </w:rPr>
        <w:t>__________ч</w:t>
      </w:r>
      <w:proofErr w:type="spellEnd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proofErr w:type="spellStart"/>
      <w:r w:rsidRPr="007728AB">
        <w:rPr>
          <w:rFonts w:ascii="Times New Roman" w:eastAsia="Times New Roman" w:hAnsi="Times New Roman" w:cs="Times New Roman"/>
          <w:bCs/>
          <w:lang w:eastAsia="ar-SA"/>
        </w:rPr>
        <w:t>___________мин</w:t>
      </w:r>
      <w:proofErr w:type="spellEnd"/>
      <w:r w:rsidRPr="007728AB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DE17E4" w:rsidRPr="007728AB" w:rsidRDefault="00DE17E4" w:rsidP="00DE17E4">
      <w:pPr>
        <w:suppressAutoHyphens w:val="0"/>
        <w:spacing w:after="0" w:line="336" w:lineRule="auto"/>
        <w:ind w:right="-2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Номер заявки</w:t>
      </w:r>
      <w:proofErr w:type="gramStart"/>
      <w:r w:rsidRPr="007728AB">
        <w:rPr>
          <w:rFonts w:ascii="Times New Roman" w:eastAsia="Times New Roman" w:hAnsi="Times New Roman" w:cs="Times New Roman"/>
          <w:bCs/>
          <w:lang w:eastAsia="ar-SA"/>
        </w:rPr>
        <w:t xml:space="preserve"> _________ (_________________________)</w:t>
      </w:r>
      <w:proofErr w:type="gramEnd"/>
    </w:p>
    <w:p w:rsidR="00DE17E4" w:rsidRPr="007728AB" w:rsidRDefault="00DE17E4" w:rsidP="00DE17E4">
      <w:pPr>
        <w:suppressAutoHyphens w:val="0"/>
        <w:spacing w:after="0" w:line="336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728AB">
        <w:rPr>
          <w:rFonts w:ascii="Times New Roman" w:eastAsia="Times New Roman" w:hAnsi="Times New Roman" w:cs="Times New Roman"/>
          <w:bCs/>
          <w:lang w:eastAsia="ar-SA"/>
        </w:rPr>
        <w:t>Подпись лица, принявшего заявку           ________________________</w:t>
      </w:r>
    </w:p>
    <w:p w:rsidR="00DE17E4" w:rsidRPr="007728AB" w:rsidRDefault="00DE17E4" w:rsidP="00DE17E4">
      <w:pPr>
        <w:suppressAutoHyphens w:val="0"/>
        <w:spacing w:after="0" w:line="336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E17E4" w:rsidRPr="007728AB" w:rsidRDefault="00DE17E4" w:rsidP="00DE17E4">
      <w:pPr>
        <w:keepNext/>
        <w:tabs>
          <w:tab w:val="num" w:pos="0"/>
        </w:tabs>
        <w:suppressAutoHyphens w:val="0"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 2 к документации об аукционе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договора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на осуществление деятельности по перемещению </w:t>
      </w:r>
      <w:proofErr w:type="gramStart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задержанных</w:t>
      </w:r>
      <w:proofErr w:type="gramEnd"/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транспортных </w:t>
      </w:r>
    </w:p>
    <w:p w:rsidR="00DE17E4" w:rsidRPr="00DC41B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средств на специализированную стоянку, их хранению и возврату на территории 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Чухломского муниципального района Костромской области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02"/>
        <w:gridCol w:w="5102"/>
      </w:tblGrid>
      <w:tr w:rsidR="00DE17E4" w:rsidRPr="007728AB" w:rsidTr="006C537D"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E17E4" w:rsidRPr="007728AB" w:rsidRDefault="00DE17E4" w:rsidP="006C537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Pr="007728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 w:rsidRPr="007728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.Ч</w:t>
            </w:r>
            <w:proofErr w:type="gramEnd"/>
            <w:r w:rsidRPr="007728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ухлома</w:t>
            </w: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E17E4" w:rsidRPr="007728AB" w:rsidRDefault="00DE17E4" w:rsidP="006C537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  <w:r w:rsidR="00EE19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«____»____________ 2025</w:t>
            </w:r>
            <w:r w:rsidRPr="007728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</w:t>
            </w:r>
          </w:p>
        </w:tc>
      </w:tr>
      <w:tr w:rsidR="00DE17E4" w:rsidRPr="007728AB" w:rsidTr="006C537D"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E17E4" w:rsidRPr="007728AB" w:rsidRDefault="00DE17E4" w:rsidP="006C537D">
            <w:pPr>
              <w:suppressAutoHyphens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E17E4" w:rsidRPr="007728AB" w:rsidRDefault="00DE17E4" w:rsidP="006C537D">
            <w:pPr>
              <w:suppressAutoHyphens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E17E4" w:rsidRPr="007728AB" w:rsidRDefault="00DE17E4" w:rsidP="00DE17E4">
      <w:pPr>
        <w:numPr>
          <w:ilvl w:val="0"/>
          <w:numId w:val="10"/>
        </w:num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Администрация Чухломского муниципального района Костромской области, в лице главы администрации Чухломского муниципального района Костромской области </w:t>
      </w:r>
      <w:proofErr w:type="spell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Майорова</w:t>
      </w:r>
      <w:proofErr w:type="spell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Дмитрия Станиславовича, действующего на основании Устава с одной стороны, и ______________, именуемы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й(</w:t>
      </w:r>
      <w:proofErr w:type="spellStart"/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ое</w:t>
      </w:r>
      <w:proofErr w:type="spell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в дальнейшем «Исполнитель услуг», в лице ______________________, действующего на основании_______________ с другой стороны, именуемые в дальнейшем «Стороны», на  основании протокола аукциона на право заключения договора об осуществлении деятельности по перемещению задержанных транспортных средств на специализированную стоянку, их хранению и возврату на территории Чухломского муниципального района Костромской области (протокол  от __________________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№ ________) </w:t>
      </w:r>
      <w:r w:rsidRPr="007728A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заключили настоящий Договор 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о нижеследующем.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0" w:name="Par100"/>
      <w:bookmarkEnd w:id="10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Предмет договора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Чухломского муниципального района Костромской области поручает, а Исполнитель услуг по перемещению и (или) хранению задержанных транспортных средств (далее Исполнитель услуг) принимает на себя исполнение обязательств по осуществлению деятельности по перемещению задержанных транспортных средств на специализированную стоянку, их хранению и возврату на территории Чухломского муниципального района Костромской области в соответствии с законом Костромской области от 05 мая  2012 года № 223-5-ЗКО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 (далее – Закон).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1.2. Перемещению на специализированные стоянки, хранению на специализированных стоянках и возврату подлежат транспортные средства, решение о задержании которых принимается должностными лицами, уполномоченными составлять протоколы об административных правонарушениях, установленных частью 1 статьи 27.13 Кодекса Российской Федерации об административных правонарушениях.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1.3. Деятельность по перемещению задержанных транспортных средств на специализированные стоянки и их хранению осуществляется на платной основе.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Взимание платы за перемещение задержанных транспортных средств на специализированные стоянки, их хранение осуществляется в размерах, установленных постановлением департамента государственного регулирования цен и тарифов админис</w:t>
      </w:r>
      <w:r w:rsidR="00EC42FB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трации Костромской области от 09.10.2024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</w:t>
      </w:r>
      <w:r w:rsidR="00EC42FB">
        <w:rPr>
          <w:rFonts w:ascii="Times New Roman" w:eastAsia="Times New Roman" w:hAnsi="Times New Roman" w:cs="Times New Roman"/>
          <w:sz w:val="24"/>
          <w:szCs w:val="24"/>
          <w:lang w:eastAsia="ar-SA"/>
        </w:rPr>
        <w:t>ода № 24/196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установлении базового уровня тарифов на перемещение и хранение задержанных транспортных средств на территории Ко</w:t>
      </w:r>
      <w:r w:rsidR="00EC42FB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стромской области на период 2025-2029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годы» </w:t>
      </w:r>
      <w:proofErr w:type="gramEnd"/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1" w:name="Par106"/>
      <w:bookmarkEnd w:id="11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Права и обязанности Сторон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2.1. Администрация Чухломского муниципального района Костромской области (далее Администрация) обязана: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2.1.1. Представлять Исполнителю услуг по его письменному заявлению информацию, необходимую для надлежащего осуществления деятельности по перемещению задержанных транспортных средств на специализированные стоянки, хранению и возврату задержанных транспортных средств.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2.1.2.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Нести иные обязанности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предусмотренные действующим законодательством.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2.2. Администрация имеет право: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2.2.1. Контролировать выполнение обязательств, предусмотренных настоящим Договором, качество и безопасность предоставляемых Исполнителем услуг по перемещению задержанных транспортных средств на специализированную стоянку, хранению, возврату транспортных средств их владельцам,  и выдавать Исполнителю обязательные для исполнения предписания.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2.2.2. Осуществлять иные права, предусмотренные действующим законодательством.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2.3. Исполнитель услуг  обязан: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2.3.1. Осуществлять деятельность по перемещению задержанных транспортных средств на специализированные стоянки, хранению задержанных транспортных средств на специализированных стоянках и возврату задержанных транспортных сре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в с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оответствии с Законом.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2.3.2.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Представитель исполнителя услуги при приемке задержанного транспортного средства от должностного лица, принявшего решение о задержании транспортного средства, опечатывает конструктивно предусмотренные места доступа в транспортное средство, заполняет акт приема-передачи задержанного транспортного средства на перемещение и хранение в трех экземплярах, по одному для соответствующего территориального органа федерального органа исполнительной власти, осуществляющего в установленном порядке производство по делам об административных правонарушениях, предусмотренных </w:t>
      </w:r>
      <w:hyperlink r:id="rId9" w:history="1">
        <w:r w:rsidRPr="007728A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частью</w:t>
        </w:r>
        <w:proofErr w:type="gramEnd"/>
        <w:r w:rsidRPr="007728A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 1 статьи 27.13</w:t>
        </w:r>
      </w:hyperlink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Кодекса Российской Федерации об административных правонарушениях, исполнителя услуги и лица, в отношении которого применена мера обеспечения производства по делу об административном правонарушении в виде задержания транспортного средства.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Типовая форма акта приема-передачи задержанного транспортного средства на перемещение и хранение утверждается администрацией Костромской области.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Лицу, в отношении которого применена мера обеспечения производства по делу об административном правонарушении в виде задержания транспортного средства, сообщается о месте хранения задержанного транспортного средства при вручении протокола о задержании транспортного средства и акта приема-передачи задержанного транспортного средства на перемещение и хранение.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2.3.3. Осуществлять перемещение задержанных транспортных средств и хранение задержанных транспортных средств на специализированной стоянке за плату.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2.3.4. Услуги по перемещению задержанных транспортных средств на специализированные стоянки и (или) услуги по хранению задержанных транспортных средств на специализированных стоянках оказывать только на специально отведенном охраняемом месте.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2.3.5. Обеспечивать оперативное решение вопросов, возникающих в ходе перемещения задержанных транспортных средств на специализированные стоянки, хранения задержанных транспортных средств на специализированных стоянках и их возврата.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2.3.6. Обеспечить соблюдение противопожарных, санитарных и экологических норм при перемещении задержанных транспортных средств на специализированные стоянки, их хранении на специализированных стоянках и возврате.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2.3.7.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помещении задержанного транспортного средства на специализированную стоянку для хранения в журнале учета задержанных транспортных средств, помещенных на специализированную стоянку, фиксируются дата и время помещения задержанного транспортного средства на хранение, сведения о задержанном транспортном средстве (марка, модель, государственный регистрационный знак), сведения о лицах, осуществивших перемещение задержанного транспортного средства, а также принявших его на хранение.</w:t>
      </w:r>
      <w:proofErr w:type="gramEnd"/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Срок хранения задержанного транспортного средства исчисляется в часах, начиная с момента его помещения на специализированную стоянку.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Доступ лица, в отношении которого применена мера обеспечения производства по делу об административном правонарушении в виде задержания транспортного средства, владельца, представителя владельца или лица, имеющего при себе документы, необходимые для управления данным транспортным средством, к находящемуся на специализированной стоянке задержанному транспортному средству осуществляется в присутствии представителя исполнителя услуги.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ar-SA"/>
        </w:rPr>
      </w:pPr>
    </w:p>
    <w:p w:rsidR="00DE17E4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2.4. Исполнитель услуг имеет право: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2.4.1. Запрашивать у Администрации информацию, необходимую для надлежащего осуществления деятельности по перемещению задержанных транспортных средств на специализированные стоянки, их хранению на специализированных стоянках и возврату.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2.4.2.  Осуществлять иные права, предусмотренные действующим законодательством.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2" w:name="Par134"/>
      <w:bookmarkEnd w:id="12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Порядок разрешения споров и разногласий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3.1. Все споры и разногласия, возникающие у Сторон в процессе исполнения ими условий настоящего договора, Стороны будут стремиться решить путем проведения переговоров.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3.2. В случае если возникшие споры и разногласия невозможно разрешить путем переговоров, Стороны защищают свои права и интересы в соответствии с действующим законодательством.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3.3. Возникновение спора или разногласия между Сторонами не может служить основанием для отказа от исполнения предусмотренных настоящим договором обязательств.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3" w:name="Par140"/>
      <w:bookmarkEnd w:id="13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4. Срок действия договора, порядок его изменения и расторжения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4.1. Срок действия договора – с </w:t>
      </w:r>
      <w:r w:rsidR="00EC42FB">
        <w:rPr>
          <w:rFonts w:ascii="Times New Roman" w:eastAsia="Times New Roman" w:hAnsi="Times New Roman" w:cs="Times New Roman"/>
          <w:sz w:val="24"/>
          <w:szCs w:val="24"/>
          <w:lang w:eastAsia="ar-SA"/>
        </w:rPr>
        <w:t>момента подписания по 31.12.2025</w:t>
      </w: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4.2. Все изменения и дополнения к настоящему договору по взаимному соглашению Сторон оформляются в виде дополнительных соглашений к договору.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4.3. Настоящий 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может быть расторгнут досрочно по письменному соглашению Сторон.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4.4. Администрация расторгает настоящий договор в одностороннем порядке, письменно уведомив Исполнителя услуг за 30 дней до его расторжения, в случаях: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а) обнаружения Администрацией в период действия настоящего договора недостоверных данных, представленных Исполнителем услуг при заключении договора;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б) неоднократного (два и более раз в течение года) нарушения Исполнителем услуг условий настоящего договора.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4.5. Исполнитель услуг вправе расторгнуть настоящий договор в случае невозможности дальнейшего исполнения ею условий договора, уведомив об этом Администрацию за 30 дней до предполагаемого расторжения договора.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4" w:name="Par154"/>
      <w:bookmarkEnd w:id="14"/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5. Ответственность Сторон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5.1. За неисполнение обязательств, предусмотренных в договоре, Стороны несут ответственность в порядке и на условиях, установленных настоящим договором и законодательством.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5.2. Стороны освобождаются частично или полностью от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предотвратить. Если эти обстоятельства будут длиться более одного месяца, то каждая из Сторон вправе расторгнуть настоящий договор частично или полностью. В этом случае ни одна из Сторон не будет иметь права потребовать от другой Стороны возмещения причиненных этими событиями убытков.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Сторона, ссылающаяся на обстоятельства непреодолимой силы, обязана в 3-дневный срок в письменной форме уведомить другую Сторону о наступлении подобных обстоятель</w:t>
      </w:r>
      <w:proofErr w:type="gramStart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ств с пр</w:t>
      </w:r>
      <w:proofErr w:type="gramEnd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иложением документального подтверждения.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Не уведомление или несвоевременное уведомление об обстоятельствах непреодолимой силы лишает соответствующую Сторону права ссылаться на них как на основание, освобождающее от ответственности за неисполнение своих обязательств по настоящему договору.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5.3. Исполнитель услуг при осуществлении деятельности по перемещению задержанных транспортных средств на специализированные стоянки, их хранению и возврату несет ответственность за вред, причиненный транспортному средству и находящемуся в нем имуществу, в соответствии с законодательством Российской Федерации.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5.4. Иные вопросы ответственности Сторон, не урегулированные настоящим договором, решаются в соответствии с действующим законодательством Российской Федерации.</w:t>
      </w: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5" w:name="Par163"/>
      <w:bookmarkEnd w:id="15"/>
      <w:r w:rsidRPr="007728AB">
        <w:rPr>
          <w:rFonts w:ascii="Times New Roman" w:eastAsia="Times New Roman" w:hAnsi="Times New Roman" w:cs="Times New Roman"/>
          <w:sz w:val="24"/>
          <w:szCs w:val="24"/>
          <w:lang w:eastAsia="ar-SA"/>
        </w:rPr>
        <w:t>6. Юридические адреса, реквизиты и подписи Сторон</w:t>
      </w:r>
    </w:p>
    <w:p w:rsidR="00DE17E4" w:rsidRPr="007728AB" w:rsidRDefault="00DE17E4" w:rsidP="00DE17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f0"/>
        <w:tblW w:w="0" w:type="auto"/>
        <w:tblInd w:w="432" w:type="dxa"/>
        <w:tblLook w:val="04A0"/>
      </w:tblPr>
      <w:tblGrid>
        <w:gridCol w:w="4984"/>
        <w:gridCol w:w="4155"/>
      </w:tblGrid>
      <w:tr w:rsidR="00DE17E4" w:rsidTr="006C537D">
        <w:tc>
          <w:tcPr>
            <w:tcW w:w="5063" w:type="dxa"/>
          </w:tcPr>
          <w:p w:rsidR="00DE17E4" w:rsidRDefault="00DE17E4" w:rsidP="00DE17E4">
            <w:pPr>
              <w:numPr>
                <w:ilvl w:val="0"/>
                <w:numId w:val="10"/>
              </w:numPr>
              <w:suppressAutoHyphens w:val="0"/>
              <w:spacing w:line="20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Заказчик работ</w:t>
            </w:r>
          </w:p>
        </w:tc>
        <w:tc>
          <w:tcPr>
            <w:tcW w:w="4359" w:type="dxa"/>
          </w:tcPr>
          <w:p w:rsidR="00DE17E4" w:rsidRDefault="00DE17E4" w:rsidP="00DE17E4">
            <w:pPr>
              <w:numPr>
                <w:ilvl w:val="0"/>
                <w:numId w:val="10"/>
              </w:numPr>
              <w:suppressAutoHyphens w:val="0"/>
              <w:spacing w:line="20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Исполнитель работ</w:t>
            </w:r>
          </w:p>
        </w:tc>
      </w:tr>
      <w:tr w:rsidR="00DE17E4" w:rsidTr="006C537D">
        <w:tc>
          <w:tcPr>
            <w:tcW w:w="5063" w:type="dxa"/>
          </w:tcPr>
          <w:p w:rsidR="00DE17E4" w:rsidRPr="00DE17E4" w:rsidRDefault="00DE17E4" w:rsidP="00DE17E4">
            <w:pPr>
              <w:numPr>
                <w:ilvl w:val="0"/>
                <w:numId w:val="10"/>
              </w:num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Администрация Чухломского муниципального района Костромской области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 4429000855 КПП 442901001</w:t>
            </w:r>
          </w:p>
          <w:p w:rsidR="00DE17E4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ОГРН 1024401437224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ind w:left="0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УФК по Костромско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 области (Администрация Чухлом</w:t>
            </w: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ского муниципального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Костром</w:t>
            </w: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ской области)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Адрес: 157130, Костромская обл.,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Чухлома, пл. Революции, д.11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</w:t>
            </w:r>
            <w:proofErr w:type="gramEnd"/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 03413005570</w:t>
            </w:r>
          </w:p>
          <w:p w:rsidR="00DE17E4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/с:03231643346460004100 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Отделение Ко</w:t>
            </w: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 Банка России//УФК по Костром</w:t>
            </w: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ской области </w:t>
            </w:r>
            <w:proofErr w:type="gramStart"/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Кострома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ind w:left="0" w:hanging="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Единый казначейский счет 40102810945370000034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БИК 013469126</w:t>
            </w:r>
          </w:p>
          <w:p w:rsidR="00DE17E4" w:rsidRPr="00DE17E4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ОКТМО 34646101</w:t>
            </w:r>
          </w:p>
          <w:p w:rsidR="00DE17E4" w:rsidRPr="00DE17E4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Глава администрации </w:t>
            </w:r>
            <w:proofErr w:type="gramStart"/>
            <w:r w:rsidRPr="00DE1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Чухломского</w:t>
            </w:r>
            <w:proofErr w:type="gramEnd"/>
            <w:r w:rsidRPr="00DE1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E17E4" w:rsidRPr="00275186" w:rsidRDefault="00DE17E4" w:rsidP="00DE17E4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</w:t>
            </w:r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ципального района Костромской области</w:t>
            </w:r>
          </w:p>
          <w:p w:rsidR="00DE17E4" w:rsidRPr="00275186" w:rsidRDefault="00DE17E4" w:rsidP="00DE17E4">
            <w:pPr>
              <w:numPr>
                <w:ilvl w:val="0"/>
                <w:numId w:val="10"/>
              </w:num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17E4" w:rsidRDefault="00DE17E4" w:rsidP="00DE17E4">
            <w:pPr>
              <w:numPr>
                <w:ilvl w:val="0"/>
                <w:numId w:val="10"/>
              </w:numPr>
              <w:suppressAutoHyphens w:val="0"/>
              <w:spacing w:line="20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____________________Д.С.Майоров</w:t>
            </w:r>
            <w:proofErr w:type="spellEnd"/>
          </w:p>
          <w:p w:rsidR="00DE17E4" w:rsidRDefault="00DE17E4" w:rsidP="006C537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17E4" w:rsidRPr="007728AB" w:rsidRDefault="00EC42FB" w:rsidP="006C53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«_____»_______________2025</w:t>
            </w:r>
            <w:r w:rsidR="00DE17E4" w:rsidRPr="002751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  <w:p w:rsidR="00DE17E4" w:rsidRPr="00DE17E4" w:rsidRDefault="00DE17E4" w:rsidP="00DE17E4">
            <w:pPr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16" w:name="_GoBack"/>
            <w:bookmarkEnd w:id="16"/>
          </w:p>
        </w:tc>
        <w:tc>
          <w:tcPr>
            <w:tcW w:w="4359" w:type="dxa"/>
          </w:tcPr>
          <w:p w:rsidR="00DE17E4" w:rsidRDefault="00DE17E4" w:rsidP="00DE17E4">
            <w:pPr>
              <w:numPr>
                <w:ilvl w:val="0"/>
                <w:numId w:val="10"/>
              </w:numPr>
              <w:suppressAutoHyphens w:val="0"/>
              <w:spacing w:line="20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E17E4" w:rsidRPr="007728AB" w:rsidRDefault="00DE17E4" w:rsidP="00DE17E4">
      <w:pPr>
        <w:numPr>
          <w:ilvl w:val="0"/>
          <w:numId w:val="10"/>
        </w:numPr>
        <w:suppressAutoHyphens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17E4" w:rsidRPr="002F2A71" w:rsidRDefault="00DE17E4" w:rsidP="00DE17E4">
      <w:pPr>
        <w:widowControl w:val="0"/>
        <w:suppressAutoHyphens w:val="0"/>
        <w:spacing w:after="0" w:line="100" w:lineRule="atLeast"/>
        <w:ind w:left="432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DE17E4" w:rsidRDefault="00DE17E4" w:rsidP="00DE17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F2E05" w:rsidRDefault="00AF2E05"/>
    <w:sectPr w:rsidR="00AF2E05" w:rsidSect="00E077D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7378DA"/>
    <w:multiLevelType w:val="multilevel"/>
    <w:tmpl w:val="36B89D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1BB64D9"/>
    <w:multiLevelType w:val="singleLevel"/>
    <w:tmpl w:val="6EEA70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5BB511E"/>
    <w:multiLevelType w:val="multilevel"/>
    <w:tmpl w:val="89AC0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B6B20C9"/>
    <w:multiLevelType w:val="multilevel"/>
    <w:tmpl w:val="CC3489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1EC76861"/>
    <w:multiLevelType w:val="hybridMultilevel"/>
    <w:tmpl w:val="BEA0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5015F"/>
    <w:multiLevelType w:val="multilevel"/>
    <w:tmpl w:val="A5240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>
    <w:nsid w:val="29D225E5"/>
    <w:multiLevelType w:val="multilevel"/>
    <w:tmpl w:val="361657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33FC7807"/>
    <w:multiLevelType w:val="hybridMultilevel"/>
    <w:tmpl w:val="F3F6A66A"/>
    <w:lvl w:ilvl="0" w:tplc="CC706184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color w:val="000000"/>
        <w:spacing w:val="1"/>
        <w:sz w:val="24"/>
        <w:szCs w:val="24"/>
        <w:shd w:val="clear" w:color="auto" w:fill="FFFF99"/>
      </w:rPr>
    </w:lvl>
    <w:lvl w:ilvl="1" w:tplc="80023C72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 w:tplc="5F04857C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>
        <w:sz w:val="24"/>
        <w:szCs w:val="24"/>
      </w:rPr>
    </w:lvl>
    <w:lvl w:ilvl="3" w:tplc="74FC4228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8E6EA878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7644724C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5F98C934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C5079EA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7CB6D8C0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55474947"/>
    <w:multiLevelType w:val="hybridMultilevel"/>
    <w:tmpl w:val="79EE2170"/>
    <w:lvl w:ilvl="0" w:tplc="2DF4625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4A4CDE"/>
    <w:multiLevelType w:val="multilevel"/>
    <w:tmpl w:val="638C8510"/>
    <w:lvl w:ilvl="0">
      <w:start w:val="4"/>
      <w:numFmt w:val="decimal"/>
      <w:lvlText w:val="%1."/>
      <w:lvlJc w:val="left"/>
      <w:pPr>
        <w:tabs>
          <w:tab w:val="num" w:pos="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>
    <w:nsid w:val="620B0FB8"/>
    <w:multiLevelType w:val="hybridMultilevel"/>
    <w:tmpl w:val="69CAF818"/>
    <w:lvl w:ilvl="0" w:tplc="7A30DED6">
      <w:start w:val="1"/>
      <w:numFmt w:val="decimal"/>
      <w:lvlText w:val="%1."/>
      <w:lvlJc w:val="left"/>
      <w:pPr>
        <w:tabs>
          <w:tab w:val="num" w:pos="4425"/>
        </w:tabs>
        <w:ind w:left="4425" w:hanging="360"/>
      </w:pPr>
    </w:lvl>
    <w:lvl w:ilvl="1" w:tplc="5D0E74F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4"/>
        <w:szCs w:val="24"/>
        <w:shd w:val="clear" w:color="auto" w:fill="FFFF00"/>
      </w:rPr>
    </w:lvl>
    <w:lvl w:ilvl="2" w:tplc="B2D4FCD4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3" w:tplc="EABCF40A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AD5E9E9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E54F3FC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62069AC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D9AED7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612AC60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6CB23C9C"/>
    <w:multiLevelType w:val="multilevel"/>
    <w:tmpl w:val="E6E68A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45481"/>
    <w:rsid w:val="000122A9"/>
    <w:rsid w:val="00014A75"/>
    <w:rsid w:val="00057884"/>
    <w:rsid w:val="00083A83"/>
    <w:rsid w:val="000A5598"/>
    <w:rsid w:val="000A6915"/>
    <w:rsid w:val="000E1240"/>
    <w:rsid w:val="0011237E"/>
    <w:rsid w:val="001310E6"/>
    <w:rsid w:val="0019067D"/>
    <w:rsid w:val="0022079C"/>
    <w:rsid w:val="00220EB5"/>
    <w:rsid w:val="00221FAD"/>
    <w:rsid w:val="002240F3"/>
    <w:rsid w:val="00255323"/>
    <w:rsid w:val="00330CB7"/>
    <w:rsid w:val="0036603C"/>
    <w:rsid w:val="00386945"/>
    <w:rsid w:val="003941EC"/>
    <w:rsid w:val="003F398A"/>
    <w:rsid w:val="003F574B"/>
    <w:rsid w:val="003F5B46"/>
    <w:rsid w:val="0040514B"/>
    <w:rsid w:val="00416609"/>
    <w:rsid w:val="0043212E"/>
    <w:rsid w:val="004664FB"/>
    <w:rsid w:val="004772B4"/>
    <w:rsid w:val="004A3595"/>
    <w:rsid w:val="004D5967"/>
    <w:rsid w:val="005026D8"/>
    <w:rsid w:val="005169DC"/>
    <w:rsid w:val="0055411B"/>
    <w:rsid w:val="005B6E23"/>
    <w:rsid w:val="005F19D6"/>
    <w:rsid w:val="0060011D"/>
    <w:rsid w:val="0060100B"/>
    <w:rsid w:val="006118D1"/>
    <w:rsid w:val="00646352"/>
    <w:rsid w:val="00662ABC"/>
    <w:rsid w:val="006950C3"/>
    <w:rsid w:val="006B4777"/>
    <w:rsid w:val="006B5012"/>
    <w:rsid w:val="006D3ABF"/>
    <w:rsid w:val="00723195"/>
    <w:rsid w:val="007254F6"/>
    <w:rsid w:val="007719DC"/>
    <w:rsid w:val="0079665C"/>
    <w:rsid w:val="0080221B"/>
    <w:rsid w:val="00804E94"/>
    <w:rsid w:val="0081717F"/>
    <w:rsid w:val="008172AA"/>
    <w:rsid w:val="00834F98"/>
    <w:rsid w:val="008426C3"/>
    <w:rsid w:val="008939CD"/>
    <w:rsid w:val="008B2409"/>
    <w:rsid w:val="0090331D"/>
    <w:rsid w:val="00915A5F"/>
    <w:rsid w:val="00945481"/>
    <w:rsid w:val="00964E58"/>
    <w:rsid w:val="00977126"/>
    <w:rsid w:val="009C6652"/>
    <w:rsid w:val="00A1091F"/>
    <w:rsid w:val="00A248DB"/>
    <w:rsid w:val="00A50144"/>
    <w:rsid w:val="00A66B5E"/>
    <w:rsid w:val="00AB6E87"/>
    <w:rsid w:val="00AF2E05"/>
    <w:rsid w:val="00B22CA0"/>
    <w:rsid w:val="00B233F9"/>
    <w:rsid w:val="00B353A2"/>
    <w:rsid w:val="00B6425B"/>
    <w:rsid w:val="00B83809"/>
    <w:rsid w:val="00B87CA9"/>
    <w:rsid w:val="00B90CF5"/>
    <w:rsid w:val="00BA6562"/>
    <w:rsid w:val="00C055C4"/>
    <w:rsid w:val="00C15C44"/>
    <w:rsid w:val="00C34C7A"/>
    <w:rsid w:val="00C473E8"/>
    <w:rsid w:val="00CB7195"/>
    <w:rsid w:val="00CE07E2"/>
    <w:rsid w:val="00CF2F98"/>
    <w:rsid w:val="00D0143D"/>
    <w:rsid w:val="00D14570"/>
    <w:rsid w:val="00D34D75"/>
    <w:rsid w:val="00D54C5D"/>
    <w:rsid w:val="00D9099E"/>
    <w:rsid w:val="00DD0445"/>
    <w:rsid w:val="00DE17E4"/>
    <w:rsid w:val="00E34091"/>
    <w:rsid w:val="00E44F12"/>
    <w:rsid w:val="00EC42FB"/>
    <w:rsid w:val="00EC5922"/>
    <w:rsid w:val="00EE1935"/>
    <w:rsid w:val="00F07A61"/>
    <w:rsid w:val="00F266C2"/>
    <w:rsid w:val="00F537C5"/>
    <w:rsid w:val="00F75E91"/>
    <w:rsid w:val="00FA4F44"/>
    <w:rsid w:val="00FB2641"/>
    <w:rsid w:val="00FC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E4"/>
    <w:pPr>
      <w:suppressAutoHyphens/>
    </w:pPr>
  </w:style>
  <w:style w:type="paragraph" w:styleId="1">
    <w:name w:val="heading 1"/>
    <w:basedOn w:val="a"/>
    <w:next w:val="a"/>
    <w:link w:val="10"/>
    <w:uiPriority w:val="9"/>
    <w:qFormat/>
    <w:rsid w:val="00DE17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17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-">
    <w:name w:val="Интернет-ссылка"/>
    <w:rsid w:val="00DE17E4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DE17E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5"/>
    <w:rsid w:val="00DE17E4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DE17E4"/>
  </w:style>
  <w:style w:type="paragraph" w:styleId="a6">
    <w:name w:val="List"/>
    <w:basedOn w:val="a4"/>
    <w:rsid w:val="00DE17E4"/>
    <w:rPr>
      <w:rFonts w:ascii="PT Astra Serif" w:hAnsi="PT Astra Serif" w:cs="Noto Sans Devanagari"/>
    </w:rPr>
  </w:style>
  <w:style w:type="paragraph" w:styleId="a7">
    <w:name w:val="caption"/>
    <w:basedOn w:val="a"/>
    <w:qFormat/>
    <w:rsid w:val="00DE17E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DE17E4"/>
    <w:pPr>
      <w:spacing w:after="0" w:line="240" w:lineRule="auto"/>
      <w:ind w:left="220" w:hanging="220"/>
    </w:pPr>
  </w:style>
  <w:style w:type="paragraph" w:styleId="a8">
    <w:name w:val="index heading"/>
    <w:basedOn w:val="a"/>
    <w:qFormat/>
    <w:rsid w:val="00DE17E4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DE17E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E1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E17E4"/>
  </w:style>
  <w:style w:type="paragraph" w:styleId="ac">
    <w:name w:val="footer"/>
    <w:basedOn w:val="a"/>
    <w:link w:val="ad"/>
    <w:uiPriority w:val="99"/>
    <w:unhideWhenUsed/>
    <w:rsid w:val="00DE1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17E4"/>
  </w:style>
  <w:style w:type="paragraph" w:styleId="ae">
    <w:name w:val="Balloon Text"/>
    <w:basedOn w:val="a"/>
    <w:link w:val="af"/>
    <w:uiPriority w:val="99"/>
    <w:semiHidden/>
    <w:unhideWhenUsed/>
    <w:rsid w:val="00DE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E17E4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DE1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E17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E17E4"/>
  </w:style>
  <w:style w:type="character" w:customStyle="1" w:styleId="CharStyle4">
    <w:name w:val="CharStyle4"/>
    <w:rsid w:val="00DE17E4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8">
    <w:name w:val="CharStyle8"/>
    <w:rsid w:val="00DE17E4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-2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a0"/>
    <w:rsid w:val="00DE17E4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a0"/>
    <w:rsid w:val="00DE17E4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paragraph" w:customStyle="1" w:styleId="Textbody">
    <w:name w:val="Text body"/>
    <w:basedOn w:val="a"/>
    <w:rsid w:val="00DE17E4"/>
    <w:pPr>
      <w:widowControl w:val="0"/>
      <w:suppressAutoHyphens w:val="0"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af1">
    <w:name w:val="Body Text Indent"/>
    <w:basedOn w:val="a"/>
    <w:link w:val="af2"/>
    <w:uiPriority w:val="99"/>
    <w:semiHidden/>
    <w:unhideWhenUsed/>
    <w:rsid w:val="00DE17E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E17E4"/>
  </w:style>
  <w:style w:type="paragraph" w:styleId="af3">
    <w:name w:val="Title"/>
    <w:basedOn w:val="a"/>
    <w:next w:val="af4"/>
    <w:link w:val="af5"/>
    <w:qFormat/>
    <w:rsid w:val="00DE17E4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ar-SA"/>
    </w:rPr>
  </w:style>
  <w:style w:type="character" w:customStyle="1" w:styleId="af5">
    <w:name w:val="Название Знак"/>
    <w:basedOn w:val="a0"/>
    <w:link w:val="af3"/>
    <w:rsid w:val="00DE17E4"/>
    <w:rPr>
      <w:rFonts w:ascii="Arial" w:eastAsia="Times New Roman" w:hAnsi="Arial" w:cs="Times New Roman"/>
      <w:b/>
      <w:szCs w:val="20"/>
      <w:lang w:eastAsia="ar-SA"/>
    </w:rPr>
  </w:style>
  <w:style w:type="paragraph" w:styleId="af4">
    <w:name w:val="Subtitle"/>
    <w:basedOn w:val="a"/>
    <w:link w:val="af6"/>
    <w:qFormat/>
    <w:rsid w:val="00DE17E4"/>
    <w:pPr>
      <w:widowControl w:val="0"/>
      <w:autoSpaceDE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6">
    <w:name w:val="Подзаголовок Знак"/>
    <w:basedOn w:val="a0"/>
    <w:link w:val="af4"/>
    <w:rsid w:val="00DE17E4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sadm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ksadm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ksadm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huhloma.kostroma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E04D654DA4B68191F7059E5BCD885B1792B39F42F8705C2E4A622AC8838F6C58362B50AC59sB2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20</Pages>
  <Words>6862</Words>
  <Characters>39117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SPecialiST</cp:lastModifiedBy>
  <cp:revision>5</cp:revision>
  <cp:lastPrinted>2023-12-15T12:32:00Z</cp:lastPrinted>
  <dcterms:created xsi:type="dcterms:W3CDTF">2023-12-15T12:30:00Z</dcterms:created>
  <dcterms:modified xsi:type="dcterms:W3CDTF">2025-02-10T10:18:00Z</dcterms:modified>
</cp:coreProperties>
</file>